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D1688" w14:textId="3AD2BAC2" w:rsidR="00EC62B1" w:rsidRDefault="00E24E25" w:rsidP="00AA2F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Información complementaria para orden del día </w:t>
      </w:r>
      <w:r w:rsidR="00385ADA">
        <w:rPr>
          <w:rFonts w:ascii="Times New Roman" w:hAnsi="Times New Roman" w:cs="Times New Roman"/>
          <w:b/>
          <w:sz w:val="24"/>
          <w:szCs w:val="24"/>
          <w:lang w:val="es-MX"/>
        </w:rPr>
        <w:t>n°4</w:t>
      </w:r>
      <w:r w:rsidR="00727B7C">
        <w:rPr>
          <w:rFonts w:ascii="Times New Roman" w:hAnsi="Times New Roman" w:cs="Times New Roman"/>
          <w:b/>
          <w:sz w:val="24"/>
          <w:szCs w:val="24"/>
          <w:lang w:val="es-MX"/>
        </w:rPr>
        <w:t>9</w:t>
      </w:r>
      <w:r w:rsidR="005B120D">
        <w:rPr>
          <w:rFonts w:ascii="Times New Roman" w:hAnsi="Times New Roman" w:cs="Times New Roman"/>
          <w:b/>
          <w:sz w:val="24"/>
          <w:szCs w:val="24"/>
          <w:lang w:val="es-MX"/>
        </w:rPr>
        <w:t>3</w:t>
      </w:r>
      <w:r w:rsidR="00385ADA">
        <w:rPr>
          <w:rFonts w:ascii="Times New Roman" w:hAnsi="Times New Roman" w:cs="Times New Roman"/>
          <w:b/>
          <w:sz w:val="24"/>
          <w:szCs w:val="24"/>
          <w:lang w:val="es-MX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de la sesión plenaria del Consejo Departamental que se realizará por la plataforma Zoom, el </w:t>
      </w:r>
      <w:r w:rsidR="005B120D">
        <w:rPr>
          <w:rFonts w:ascii="Times New Roman" w:hAnsi="Times New Roman" w:cs="Times New Roman"/>
          <w:b/>
          <w:sz w:val="24"/>
          <w:szCs w:val="24"/>
          <w:lang w:val="es-MX"/>
        </w:rPr>
        <w:t>17</w:t>
      </w:r>
      <w:r w:rsidR="009F20D8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</w:t>
      </w:r>
      <w:r w:rsidR="005B120D">
        <w:rPr>
          <w:rFonts w:ascii="Times New Roman" w:hAnsi="Times New Roman" w:cs="Times New Roman"/>
          <w:b/>
          <w:sz w:val="24"/>
          <w:szCs w:val="24"/>
          <w:lang w:val="es-MX"/>
        </w:rPr>
        <w:t>noviembre</w:t>
      </w:r>
      <w:r w:rsidR="00A71158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="00EC62B1">
        <w:rPr>
          <w:rFonts w:ascii="Times New Roman" w:hAnsi="Times New Roman" w:cs="Times New Roman"/>
          <w:b/>
          <w:sz w:val="24"/>
          <w:szCs w:val="24"/>
          <w:lang w:val="es-MX"/>
        </w:rPr>
        <w:t>de 2020, a las 1</w:t>
      </w:r>
      <w:r w:rsidR="00727B7C">
        <w:rPr>
          <w:rFonts w:ascii="Times New Roman" w:hAnsi="Times New Roman" w:cs="Times New Roman"/>
          <w:b/>
          <w:sz w:val="24"/>
          <w:szCs w:val="24"/>
          <w:lang w:val="es-MX"/>
        </w:rPr>
        <w:t>6</w:t>
      </w:r>
      <w:r w:rsidR="00EC62B1">
        <w:rPr>
          <w:rFonts w:ascii="Times New Roman" w:hAnsi="Times New Roman" w:cs="Times New Roman"/>
          <w:b/>
          <w:sz w:val="24"/>
          <w:szCs w:val="24"/>
          <w:lang w:val="es-MX"/>
        </w:rPr>
        <w:t>:</w:t>
      </w:r>
      <w:r w:rsidR="008E20F5">
        <w:rPr>
          <w:rFonts w:ascii="Times New Roman" w:hAnsi="Times New Roman" w:cs="Times New Roman"/>
          <w:b/>
          <w:sz w:val="24"/>
          <w:szCs w:val="24"/>
          <w:lang w:val="es-MX"/>
        </w:rPr>
        <w:t>15</w:t>
      </w:r>
      <w:r w:rsidR="00EC62B1">
        <w:rPr>
          <w:rFonts w:ascii="Times New Roman" w:hAnsi="Times New Roman" w:cs="Times New Roman"/>
          <w:b/>
          <w:sz w:val="24"/>
          <w:szCs w:val="24"/>
          <w:lang w:val="es-MX"/>
        </w:rPr>
        <w:t>hs:</w:t>
      </w:r>
    </w:p>
    <w:p w14:paraId="0C589418" w14:textId="3D360A20" w:rsidR="00E21B62" w:rsidRDefault="00E21B62" w:rsidP="00AA2FD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2F47463D" w14:textId="4AE12380" w:rsidR="00AA2FDB" w:rsidRDefault="00AA2FDB" w:rsidP="00AA2FDB">
      <w:pPr>
        <w:pStyle w:val="Sangradetextonormal"/>
        <w:numPr>
          <w:ilvl w:val="0"/>
          <w:numId w:val="2"/>
        </w:numPr>
        <w:tabs>
          <w:tab w:val="clear" w:pos="720"/>
          <w:tab w:val="left" w:pos="426"/>
        </w:tabs>
        <w:ind w:left="0" w:firstLine="0"/>
        <w:rPr>
          <w:b/>
          <w:bCs/>
        </w:rPr>
      </w:pPr>
      <w:r w:rsidRPr="00AA2FDB">
        <w:rPr>
          <w:b/>
          <w:bCs/>
        </w:rPr>
        <w:t>Tratamiento del Acta Nº 492</w:t>
      </w:r>
    </w:p>
    <w:p w14:paraId="3A1BBE11" w14:textId="77777777" w:rsidR="00AA2FDB" w:rsidRPr="00AA2FDB" w:rsidRDefault="00AA2FDB" w:rsidP="00AA2FDB">
      <w:pPr>
        <w:pStyle w:val="Sangradetextonormal"/>
        <w:tabs>
          <w:tab w:val="left" w:pos="426"/>
        </w:tabs>
        <w:ind w:left="0"/>
        <w:rPr>
          <w:b/>
          <w:bCs/>
        </w:rPr>
      </w:pPr>
    </w:p>
    <w:p w14:paraId="5C5E651B" w14:textId="5557607A" w:rsidR="00AA2FDB" w:rsidRDefault="00AA2FDB" w:rsidP="00AA2FDB">
      <w:pPr>
        <w:pStyle w:val="Sangradetextonormal"/>
        <w:numPr>
          <w:ilvl w:val="0"/>
          <w:numId w:val="2"/>
        </w:numPr>
        <w:tabs>
          <w:tab w:val="clear" w:pos="720"/>
          <w:tab w:val="left" w:pos="426"/>
        </w:tabs>
        <w:ind w:left="0" w:firstLine="0"/>
        <w:rPr>
          <w:b/>
          <w:bCs/>
        </w:rPr>
      </w:pPr>
      <w:r w:rsidRPr="00AA2FDB">
        <w:rPr>
          <w:b/>
          <w:bCs/>
        </w:rPr>
        <w:t>Informes de la Directora Decana</w:t>
      </w:r>
    </w:p>
    <w:p w14:paraId="141CFB0B" w14:textId="77777777" w:rsidR="00AA2FDB" w:rsidRPr="00AA2FDB" w:rsidRDefault="00AA2FDB" w:rsidP="00AA2FDB">
      <w:pPr>
        <w:pStyle w:val="Sangradetextonormal"/>
        <w:tabs>
          <w:tab w:val="left" w:pos="426"/>
        </w:tabs>
        <w:ind w:left="0"/>
        <w:rPr>
          <w:b/>
          <w:bCs/>
        </w:rPr>
      </w:pPr>
    </w:p>
    <w:p w14:paraId="2C599992" w14:textId="5C2D80FC" w:rsidR="00AA2FDB" w:rsidRDefault="00AA2FDB" w:rsidP="00AA2FDB">
      <w:pPr>
        <w:pStyle w:val="Sangradetextonormal"/>
        <w:numPr>
          <w:ilvl w:val="0"/>
          <w:numId w:val="2"/>
        </w:numPr>
        <w:tabs>
          <w:tab w:val="clear" w:pos="720"/>
          <w:tab w:val="left" w:pos="426"/>
        </w:tabs>
        <w:ind w:left="0" w:firstLine="0"/>
        <w:rPr>
          <w:b/>
          <w:bCs/>
        </w:rPr>
      </w:pPr>
      <w:r w:rsidRPr="00AA2FDB">
        <w:rPr>
          <w:b/>
          <w:bCs/>
        </w:rPr>
        <w:t>Tratamiento de la Nómina de Inscriptos Llamado a Concurso 1 cargo Ayudante de Docencia B, Ded. Simple, Derecho Procesal Penal (Expte. UNS 1746/20, Dictamen Comisión de Interpretación y Reglamento)</w:t>
      </w:r>
    </w:p>
    <w:p w14:paraId="58BA3AAF" w14:textId="7B6A1E11" w:rsidR="00AA2FDB" w:rsidRDefault="00AA2FDB" w:rsidP="00AA2FDB">
      <w:pPr>
        <w:pStyle w:val="Sangradetextonormal"/>
        <w:tabs>
          <w:tab w:val="left" w:pos="426"/>
        </w:tabs>
        <w:ind w:left="0"/>
        <w:rPr>
          <w:b/>
          <w:bCs/>
        </w:rPr>
      </w:pPr>
    </w:p>
    <w:p w14:paraId="311071DB" w14:textId="19F48E09" w:rsidR="00AA2FDB" w:rsidRPr="00AA2FDB" w:rsidRDefault="00AA2FDB" w:rsidP="00AA2FDB">
      <w:pPr>
        <w:pStyle w:val="Sangradetextonormal"/>
        <w:tabs>
          <w:tab w:val="left" w:pos="426"/>
        </w:tabs>
        <w:ind w:left="0"/>
      </w:pPr>
      <w:r w:rsidRPr="00AA2FDB">
        <w:t>Se adjunta listado.</w:t>
      </w:r>
    </w:p>
    <w:p w14:paraId="08A93875" w14:textId="77777777" w:rsidR="00AA2FDB" w:rsidRPr="00AA2FDB" w:rsidRDefault="00AA2FDB" w:rsidP="00AA2FDB">
      <w:pPr>
        <w:pStyle w:val="Sangradetextonormal"/>
        <w:tabs>
          <w:tab w:val="left" w:pos="426"/>
        </w:tabs>
        <w:ind w:left="0"/>
        <w:rPr>
          <w:b/>
          <w:bCs/>
        </w:rPr>
      </w:pPr>
    </w:p>
    <w:p w14:paraId="04654AF0" w14:textId="55F9A97D" w:rsidR="00AA2FDB" w:rsidRDefault="00AA2FDB" w:rsidP="00AA2FDB">
      <w:pPr>
        <w:pStyle w:val="Sangradetextonormal"/>
        <w:numPr>
          <w:ilvl w:val="0"/>
          <w:numId w:val="2"/>
        </w:numPr>
        <w:tabs>
          <w:tab w:val="clear" w:pos="720"/>
          <w:tab w:val="left" w:pos="426"/>
        </w:tabs>
        <w:ind w:left="0" w:firstLine="0"/>
        <w:rPr>
          <w:b/>
          <w:bCs/>
        </w:rPr>
      </w:pPr>
      <w:r w:rsidRPr="00AA2FDB">
        <w:rPr>
          <w:b/>
          <w:bCs/>
        </w:rPr>
        <w:t>Tratamiento de la Nómina de Inscriptos Llamado a Concurso 1 cargo Ayudante de Docencia B, Ded. Simple, La Prueba en los Procesos Judiciales y Filosofía de la Pena (Expte. UNS 1745/20, Dictamen Comisión de Interpretación y Reglamento)</w:t>
      </w:r>
    </w:p>
    <w:p w14:paraId="4B73D394" w14:textId="3588BCD8" w:rsidR="00AA2FDB" w:rsidRDefault="00AA2FDB" w:rsidP="00AA2FDB">
      <w:pPr>
        <w:pStyle w:val="Sangradetextonormal"/>
        <w:tabs>
          <w:tab w:val="left" w:pos="426"/>
        </w:tabs>
        <w:ind w:left="0"/>
        <w:rPr>
          <w:b/>
          <w:bCs/>
        </w:rPr>
      </w:pPr>
    </w:p>
    <w:p w14:paraId="59C16968" w14:textId="07E8BFB5" w:rsidR="00AA2FDB" w:rsidRPr="00AA2FDB" w:rsidRDefault="00AA2FDB" w:rsidP="00AA2FDB">
      <w:pPr>
        <w:pStyle w:val="Sangradetextonormal"/>
        <w:tabs>
          <w:tab w:val="left" w:pos="426"/>
        </w:tabs>
        <w:ind w:left="0"/>
      </w:pPr>
      <w:r w:rsidRPr="00AA2FDB">
        <w:t>Se adjunta listado.</w:t>
      </w:r>
    </w:p>
    <w:p w14:paraId="73D1A51D" w14:textId="77777777" w:rsidR="00AA2FDB" w:rsidRPr="00AA2FDB" w:rsidRDefault="00AA2FDB" w:rsidP="00AA2FDB">
      <w:pPr>
        <w:pStyle w:val="Sangradetextonormal"/>
        <w:tabs>
          <w:tab w:val="left" w:pos="426"/>
        </w:tabs>
        <w:ind w:left="0"/>
        <w:rPr>
          <w:b/>
          <w:bCs/>
        </w:rPr>
      </w:pPr>
    </w:p>
    <w:p w14:paraId="3CF884F2" w14:textId="070F39E8" w:rsidR="00AA2FDB" w:rsidRDefault="00AA2FDB" w:rsidP="00AA2FDB">
      <w:pPr>
        <w:pStyle w:val="Sangradetextonormal"/>
        <w:numPr>
          <w:ilvl w:val="0"/>
          <w:numId w:val="2"/>
        </w:numPr>
        <w:tabs>
          <w:tab w:val="clear" w:pos="720"/>
          <w:tab w:val="left" w:pos="426"/>
        </w:tabs>
        <w:ind w:left="0" w:firstLine="0"/>
        <w:rPr>
          <w:b/>
          <w:bCs/>
        </w:rPr>
      </w:pPr>
      <w:r w:rsidRPr="00AA2FDB">
        <w:rPr>
          <w:b/>
          <w:bCs/>
        </w:rPr>
        <w:t>Proyecto Modificación Provisoria Reglamento de la Actividad Estudiantil – Dellerba, Puig y Cornacchini (expte. interno 7075/20, Dictamen Comisión de Interpretación y Reglamento)</w:t>
      </w:r>
    </w:p>
    <w:p w14:paraId="6E2D20C4" w14:textId="544EF4D7" w:rsidR="00AA2FDB" w:rsidRDefault="00AA2FDB" w:rsidP="00AA2FDB">
      <w:pPr>
        <w:pStyle w:val="Sangradetextonormal"/>
        <w:tabs>
          <w:tab w:val="left" w:pos="426"/>
        </w:tabs>
        <w:ind w:left="0"/>
        <w:rPr>
          <w:b/>
          <w:bCs/>
        </w:rPr>
      </w:pPr>
    </w:p>
    <w:p w14:paraId="7413BCD6" w14:textId="619408C3" w:rsidR="00AA2FDB" w:rsidRPr="00AA2FDB" w:rsidRDefault="00AA2FDB" w:rsidP="00AA2FDB">
      <w:pPr>
        <w:pStyle w:val="Sangradetextonormal"/>
        <w:tabs>
          <w:tab w:val="left" w:pos="426"/>
        </w:tabs>
        <w:ind w:left="0"/>
      </w:pPr>
      <w:r>
        <w:t>Se adjunta nota y proyecto.</w:t>
      </w:r>
    </w:p>
    <w:p w14:paraId="53033FA6" w14:textId="77777777" w:rsidR="00AA2FDB" w:rsidRPr="00AA2FDB" w:rsidRDefault="00AA2FDB" w:rsidP="00AA2FDB">
      <w:pPr>
        <w:pStyle w:val="Sangradetextonormal"/>
        <w:tabs>
          <w:tab w:val="left" w:pos="426"/>
        </w:tabs>
        <w:ind w:left="0"/>
        <w:rPr>
          <w:b/>
          <w:bCs/>
        </w:rPr>
      </w:pPr>
    </w:p>
    <w:p w14:paraId="251114C1" w14:textId="0EC16EDA" w:rsidR="00AA2FDB" w:rsidRDefault="00AA2FDB" w:rsidP="00AA2FDB">
      <w:pPr>
        <w:pStyle w:val="Sangradetextonormal"/>
        <w:numPr>
          <w:ilvl w:val="0"/>
          <w:numId w:val="2"/>
        </w:numPr>
        <w:tabs>
          <w:tab w:val="clear" w:pos="720"/>
          <w:tab w:val="left" w:pos="426"/>
        </w:tabs>
        <w:ind w:left="0" w:firstLine="0"/>
        <w:rPr>
          <w:b/>
          <w:bCs/>
        </w:rPr>
      </w:pPr>
      <w:r w:rsidRPr="00AA2FDB">
        <w:rPr>
          <w:b/>
          <w:bCs/>
        </w:rPr>
        <w:t xml:space="preserve">Solicitudes de Avales Académicos – Aldana Nungeser: exptes. internos 7076/20 Conferencia “Políticas públicas en materia de salud”; 7077/20 “Seminario Jurídico Penal” </w:t>
      </w:r>
      <w:r w:rsidR="006C587E">
        <w:rPr>
          <w:b/>
          <w:bCs/>
        </w:rPr>
        <w:t xml:space="preserve">– Juan Alonso, </w:t>
      </w:r>
      <w:r w:rsidR="00846E29">
        <w:rPr>
          <w:b/>
          <w:bCs/>
        </w:rPr>
        <w:t xml:space="preserve">7091/20 </w:t>
      </w:r>
      <w:r w:rsidR="006C587E">
        <w:rPr>
          <w:b/>
          <w:bCs/>
        </w:rPr>
        <w:t xml:space="preserve">“Jornadas de Derecho Civil – A 5 años de vigencia del Código Civil y Comercial” </w:t>
      </w:r>
      <w:r w:rsidRPr="00AA2FDB">
        <w:rPr>
          <w:b/>
          <w:bCs/>
        </w:rPr>
        <w:t>(Dictámenes Comisión de Enseñanza)</w:t>
      </w:r>
      <w:r w:rsidR="006C587E">
        <w:rPr>
          <w:b/>
          <w:bCs/>
        </w:rPr>
        <w:t xml:space="preserve"> - </w:t>
      </w:r>
    </w:p>
    <w:p w14:paraId="5350CD04" w14:textId="6CEC4A25" w:rsidR="00AA2FDB" w:rsidRDefault="00AA2FDB" w:rsidP="00AA2FDB">
      <w:pPr>
        <w:pStyle w:val="Sangradetextonormal"/>
        <w:tabs>
          <w:tab w:val="left" w:pos="426"/>
        </w:tabs>
        <w:ind w:left="0"/>
        <w:rPr>
          <w:b/>
          <w:bCs/>
        </w:rPr>
      </w:pPr>
    </w:p>
    <w:p w14:paraId="118190D5" w14:textId="77777777" w:rsidR="006C587E" w:rsidRPr="006C587E" w:rsidRDefault="006C587E" w:rsidP="006C587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s-MX"/>
        </w:rPr>
      </w:pPr>
      <w:r w:rsidRPr="006C587E">
        <w:rPr>
          <w:rFonts w:ascii="Times New Roman" w:hAnsi="Times New Roman" w:cs="Times New Roman"/>
          <w:b/>
          <w:bCs/>
          <w:i/>
          <w:iCs/>
          <w:sz w:val="24"/>
          <w:szCs w:val="24"/>
          <w:lang w:val="es-MX"/>
        </w:rPr>
        <w:t>Conferencia “Políticas públicas en materia de salud”</w:t>
      </w:r>
    </w:p>
    <w:p w14:paraId="329DE8A3" w14:textId="01EED673" w:rsidR="006C587E" w:rsidRDefault="006C587E" w:rsidP="006C587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Modalidad: a través de la plataforma INSTAGRAM</w:t>
      </w:r>
    </w:p>
    <w:p w14:paraId="6EF283F6" w14:textId="77777777" w:rsidR="006C587E" w:rsidRDefault="006C587E" w:rsidP="006C587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Disertante: Doctor Claudio Ortiz, Director Nacional de Calidad en servicios de salud y Regulación Sanitaria en el Ministerio de Salud de la Nación</w:t>
      </w:r>
    </w:p>
    <w:p w14:paraId="68BD70E5" w14:textId="77777777" w:rsidR="006C587E" w:rsidRDefault="006C587E" w:rsidP="006C587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91E589B" w14:textId="77777777" w:rsidR="006C587E" w:rsidRPr="006C587E" w:rsidRDefault="006C587E" w:rsidP="006C587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s-MX"/>
        </w:rPr>
      </w:pPr>
      <w:r w:rsidRPr="006C587E">
        <w:rPr>
          <w:rFonts w:ascii="Times New Roman" w:hAnsi="Times New Roman" w:cs="Times New Roman"/>
          <w:b/>
          <w:bCs/>
          <w:i/>
          <w:iCs/>
          <w:sz w:val="24"/>
          <w:szCs w:val="24"/>
          <w:lang w:val="es-MX"/>
        </w:rPr>
        <w:t>“Seminario Jurídico Penal”</w:t>
      </w:r>
    </w:p>
    <w:p w14:paraId="0C3A0C4D" w14:textId="194D3D9B" w:rsidR="006C587E" w:rsidRDefault="006C587E" w:rsidP="006C587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Modalidad: 5 encuentros durante noviembre y diciembre, a través de la plataforma Youtube</w:t>
      </w:r>
    </w:p>
    <w:p w14:paraId="29F69F38" w14:textId="77777777" w:rsidR="006C587E" w:rsidRDefault="006C587E" w:rsidP="006C587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Disertantes: Abogados Claudia Lorenzo, Guillermo Pazos Crocitto, Juan Pablo Fernández, Francisco Pereyra, Guillermo Torremare, Daniel Amabile, Martín Sabelli</w:t>
      </w:r>
    </w:p>
    <w:p w14:paraId="757D2C65" w14:textId="19B5F1FC" w:rsidR="00AA2FDB" w:rsidRDefault="00AA2FDB" w:rsidP="00AA2FDB">
      <w:pPr>
        <w:pStyle w:val="Sangradetextonormal"/>
        <w:tabs>
          <w:tab w:val="left" w:pos="426"/>
        </w:tabs>
        <w:ind w:left="0"/>
        <w:rPr>
          <w:b/>
          <w:bCs/>
          <w:lang w:val="es-MX"/>
        </w:rPr>
      </w:pPr>
    </w:p>
    <w:p w14:paraId="7AF91E0E" w14:textId="77777777" w:rsidR="006C587E" w:rsidRPr="006C587E" w:rsidRDefault="006C587E" w:rsidP="00AA2FDB">
      <w:pPr>
        <w:pStyle w:val="Sangradetextonormal"/>
        <w:tabs>
          <w:tab w:val="left" w:pos="426"/>
        </w:tabs>
        <w:ind w:left="0"/>
        <w:rPr>
          <w:b/>
          <w:bCs/>
          <w:i/>
          <w:iCs/>
        </w:rPr>
      </w:pPr>
      <w:r w:rsidRPr="006C587E">
        <w:rPr>
          <w:b/>
          <w:bCs/>
          <w:i/>
          <w:iCs/>
        </w:rPr>
        <w:t xml:space="preserve">"Jornadas de Derecho Civil – A 5 años del Código Civil y Comercial” </w:t>
      </w:r>
    </w:p>
    <w:p w14:paraId="515387EE" w14:textId="003D8F8B" w:rsidR="006C587E" w:rsidRDefault="006C587E" w:rsidP="006C587E">
      <w:pPr>
        <w:pStyle w:val="Sangradetextonormal"/>
        <w:tabs>
          <w:tab w:val="left" w:pos="426"/>
        </w:tabs>
        <w:ind w:left="0"/>
      </w:pPr>
      <w:r>
        <w:t>Modalidad: 13 y 14 de noviembre a través de Youtube.</w:t>
      </w:r>
    </w:p>
    <w:p w14:paraId="2CFEE7A1" w14:textId="4DDDCECE" w:rsidR="006C587E" w:rsidRDefault="006C587E" w:rsidP="006C587E">
      <w:pPr>
        <w:pStyle w:val="Sangradetextonormal"/>
        <w:tabs>
          <w:tab w:val="left" w:pos="426"/>
        </w:tabs>
        <w:ind w:left="0"/>
        <w:rPr>
          <w:b/>
          <w:bCs/>
          <w:lang w:val="es-MX"/>
        </w:rPr>
      </w:pPr>
      <w:r>
        <w:t>Disertantes: Fernando Pérez Lasala; Pamela Tolosa; María del Carmen Ortega; Carlos Alberto Parellada; Fernando Mumare; Diego Mestre; Christian Taliercio; Cesar Arese; Brenda Austin; José Alberto Esain; Ernesto Sanz; María Luisa Storani; Mario Zelaya; Claudia Najul.</w:t>
      </w:r>
    </w:p>
    <w:p w14:paraId="4FF6F458" w14:textId="77777777" w:rsidR="006C587E" w:rsidRPr="006C587E" w:rsidRDefault="006C587E" w:rsidP="00AA2FDB">
      <w:pPr>
        <w:pStyle w:val="Sangradetextonormal"/>
        <w:tabs>
          <w:tab w:val="left" w:pos="426"/>
        </w:tabs>
        <w:ind w:left="0"/>
        <w:rPr>
          <w:b/>
          <w:bCs/>
          <w:lang w:val="es-MX"/>
        </w:rPr>
      </w:pPr>
    </w:p>
    <w:p w14:paraId="2929DB4F" w14:textId="77777777" w:rsidR="00AA2FDB" w:rsidRPr="00AA2FDB" w:rsidRDefault="00AA2FDB" w:rsidP="00AA2FDB">
      <w:pPr>
        <w:pStyle w:val="Sangradetextonormal"/>
        <w:tabs>
          <w:tab w:val="left" w:pos="426"/>
        </w:tabs>
        <w:ind w:left="0"/>
        <w:rPr>
          <w:b/>
          <w:bCs/>
        </w:rPr>
      </w:pPr>
    </w:p>
    <w:p w14:paraId="1B55E59D" w14:textId="45CF29BC" w:rsidR="00AA2FDB" w:rsidRDefault="00AA2FDB" w:rsidP="00AA2FDB">
      <w:pPr>
        <w:pStyle w:val="Sangradetextonormal"/>
        <w:numPr>
          <w:ilvl w:val="0"/>
          <w:numId w:val="2"/>
        </w:numPr>
        <w:tabs>
          <w:tab w:val="clear" w:pos="720"/>
          <w:tab w:val="left" w:pos="426"/>
        </w:tabs>
        <w:ind w:left="0" w:firstLine="0"/>
        <w:rPr>
          <w:b/>
          <w:bCs/>
        </w:rPr>
      </w:pPr>
      <w:r w:rsidRPr="00AA2FDB">
        <w:rPr>
          <w:b/>
          <w:bCs/>
        </w:rPr>
        <w:t>Solicitudes de Aprobación de Tema y Tutor de Seminario: exptes. internos 7073/20 Cecilia Ritter; 7074/20 Juan Manuel Nardi Blanco (Dictámenes Comisión de Enseñanza)</w:t>
      </w:r>
    </w:p>
    <w:p w14:paraId="3780E870" w14:textId="59449E44" w:rsidR="00AA2FDB" w:rsidRDefault="00AA2FDB" w:rsidP="00AA2FDB">
      <w:pPr>
        <w:pStyle w:val="Sangradetextonormal"/>
        <w:tabs>
          <w:tab w:val="left" w:pos="426"/>
        </w:tabs>
        <w:ind w:left="0"/>
        <w:rPr>
          <w:b/>
          <w:bCs/>
        </w:rPr>
      </w:pPr>
    </w:p>
    <w:p w14:paraId="24E86025" w14:textId="77777777" w:rsidR="00606184" w:rsidRDefault="00606184" w:rsidP="0060618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Ritter, Cecilia, LU 102197</w:t>
      </w:r>
    </w:p>
    <w:p w14:paraId="01BD2DE8" w14:textId="77777777" w:rsidR="00606184" w:rsidRDefault="00606184" w:rsidP="0060618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La razonabilidad como límite a la inconstitucionalidad de las contribuciones o cuotas de solidaridad reguladas en la ley 14.250 de Convenciones Colectivas de Trabajo</w:t>
      </w:r>
    </w:p>
    <w:p w14:paraId="5196D52D" w14:textId="77777777" w:rsidR="00606184" w:rsidRDefault="00606184" w:rsidP="00606184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Adolfo Klun</w:t>
      </w:r>
    </w:p>
    <w:p w14:paraId="227D0C86" w14:textId="77777777" w:rsidR="00606184" w:rsidRDefault="00606184" w:rsidP="00606184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Autorizó: Jorge Morresi</w:t>
      </w:r>
    </w:p>
    <w:p w14:paraId="32562DBF" w14:textId="77777777" w:rsidR="00606184" w:rsidRDefault="00606184" w:rsidP="0060618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</w:p>
    <w:p w14:paraId="2F25D3A7" w14:textId="77777777" w:rsidR="00606184" w:rsidRDefault="00606184" w:rsidP="0060618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Nardi Blanco, Juan Manuel, LU 105600</w:t>
      </w:r>
    </w:p>
    <w:p w14:paraId="59356A49" w14:textId="77777777" w:rsidR="00606184" w:rsidRDefault="00606184" w:rsidP="0060618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La admisibilidad de la suspensión preventiva de las resoluciones asamblearias que aprueban estados contables (art. 252 ley 19.550)</w:t>
      </w:r>
    </w:p>
    <w:p w14:paraId="713B4A55" w14:textId="77777777" w:rsidR="00606184" w:rsidRDefault="00606184" w:rsidP="00606184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Diego A. Duprat</w:t>
      </w:r>
    </w:p>
    <w:p w14:paraId="6BA9B666" w14:textId="77777777" w:rsidR="00606184" w:rsidRPr="00AA2FDB" w:rsidRDefault="00606184" w:rsidP="00AA2FDB">
      <w:pPr>
        <w:pStyle w:val="Sangradetextonormal"/>
        <w:tabs>
          <w:tab w:val="left" w:pos="426"/>
        </w:tabs>
        <w:ind w:left="0"/>
        <w:rPr>
          <w:b/>
          <w:bCs/>
        </w:rPr>
      </w:pPr>
    </w:p>
    <w:p w14:paraId="49568609" w14:textId="77777777" w:rsidR="00AA2FDB" w:rsidRPr="00AA2FDB" w:rsidRDefault="00AA2FDB" w:rsidP="00AA2FDB">
      <w:pPr>
        <w:pStyle w:val="Sangradetextonormal"/>
        <w:numPr>
          <w:ilvl w:val="0"/>
          <w:numId w:val="2"/>
        </w:numPr>
        <w:tabs>
          <w:tab w:val="clear" w:pos="720"/>
          <w:tab w:val="left" w:pos="426"/>
        </w:tabs>
        <w:ind w:left="0" w:firstLine="0"/>
        <w:rPr>
          <w:b/>
          <w:bCs/>
        </w:rPr>
      </w:pPr>
      <w:r w:rsidRPr="00AA2FDB">
        <w:rPr>
          <w:b/>
          <w:bCs/>
        </w:rPr>
        <w:t>Solicitud de Equivalencia Externa – Ángela Débora Tonellotto (Expte. UNS, Dictamen Comisión de Enseñanza)</w:t>
      </w:r>
    </w:p>
    <w:p w14:paraId="1760E47C" w14:textId="0A9F9A97" w:rsidR="00AA2FDB" w:rsidRDefault="00AA2FDB" w:rsidP="00AA2FDB">
      <w:pPr>
        <w:pStyle w:val="Sangradetextonormal"/>
        <w:tabs>
          <w:tab w:val="left" w:pos="426"/>
        </w:tabs>
        <w:ind w:left="0"/>
        <w:rPr>
          <w:b/>
          <w:bCs/>
        </w:rPr>
      </w:pPr>
    </w:p>
    <w:p w14:paraId="0927E29B" w14:textId="77777777" w:rsidR="00606184" w:rsidRDefault="00606184" w:rsidP="0060618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Tonellotto, Ángela Débora, LU 46780</w:t>
      </w:r>
    </w:p>
    <w:p w14:paraId="5A2D1006" w14:textId="77777777" w:rsidR="00606184" w:rsidRDefault="00606184" w:rsidP="0060618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Proviene de la Universidad Empresarial Siglo 21</w:t>
      </w:r>
    </w:p>
    <w:p w14:paraId="0DCCAD78" w14:textId="77777777" w:rsidR="00606184" w:rsidRDefault="00606184" w:rsidP="0060618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0278EAB" w14:textId="77777777" w:rsidR="00606184" w:rsidRDefault="00606184" w:rsidP="0060618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0898E0D5" w14:textId="77777777" w:rsidR="00606184" w:rsidRDefault="00606184" w:rsidP="0060618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Introducción al Derecho</w:t>
      </w:r>
    </w:p>
    <w:p w14:paraId="6BF61362" w14:textId="77777777" w:rsidR="00606184" w:rsidRDefault="00606184" w:rsidP="0060618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Constitucional</w:t>
      </w:r>
    </w:p>
    <w:p w14:paraId="5A52942C" w14:textId="77777777" w:rsidR="00606184" w:rsidRDefault="00606184" w:rsidP="0060618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D0B372C" w14:textId="77777777" w:rsidR="00606184" w:rsidRDefault="00606184" w:rsidP="0060618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Denegadas:</w:t>
      </w:r>
    </w:p>
    <w:p w14:paraId="22506F00" w14:textId="77777777" w:rsidR="00606184" w:rsidRDefault="00606184" w:rsidP="0060618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Privado – Parte General</w:t>
      </w:r>
    </w:p>
    <w:p w14:paraId="02BF0894" w14:textId="77777777" w:rsidR="00606184" w:rsidRDefault="00606184" w:rsidP="0060618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Filosofía del Derecho</w:t>
      </w:r>
    </w:p>
    <w:p w14:paraId="75B8C45E" w14:textId="77777777" w:rsidR="00606184" w:rsidRDefault="00606184" w:rsidP="0060618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Evolución Institucional del Derecho</w:t>
      </w:r>
    </w:p>
    <w:p w14:paraId="02465CBD" w14:textId="77777777" w:rsidR="00606184" w:rsidRPr="00AA2FDB" w:rsidRDefault="00606184" w:rsidP="00AA2FDB">
      <w:pPr>
        <w:pStyle w:val="Sangradetextonormal"/>
        <w:tabs>
          <w:tab w:val="left" w:pos="426"/>
        </w:tabs>
        <w:ind w:left="0"/>
        <w:rPr>
          <w:b/>
          <w:bCs/>
        </w:rPr>
      </w:pPr>
    </w:p>
    <w:p w14:paraId="7B2A1B05" w14:textId="77777777" w:rsidR="00AA2FDB" w:rsidRPr="00AA2FDB" w:rsidRDefault="00AA2FDB" w:rsidP="00AA2FDB">
      <w:pPr>
        <w:pStyle w:val="Sangradetextonormal"/>
        <w:tabs>
          <w:tab w:val="left" w:pos="426"/>
        </w:tabs>
        <w:ind w:left="0"/>
        <w:rPr>
          <w:b/>
          <w:bCs/>
        </w:rPr>
      </w:pPr>
      <w:r w:rsidRPr="00AA2FDB">
        <w:rPr>
          <w:b/>
          <w:bCs/>
        </w:rPr>
        <w:t>SOBRE TABLAS</w:t>
      </w:r>
    </w:p>
    <w:p w14:paraId="195B94F1" w14:textId="77777777" w:rsidR="00AA2FDB" w:rsidRPr="00AA2FDB" w:rsidRDefault="00AA2FDB" w:rsidP="00AA2FDB">
      <w:pPr>
        <w:pStyle w:val="Sangradetextonormal"/>
        <w:tabs>
          <w:tab w:val="left" w:pos="426"/>
        </w:tabs>
        <w:ind w:left="0"/>
        <w:rPr>
          <w:b/>
          <w:bCs/>
        </w:rPr>
      </w:pPr>
    </w:p>
    <w:p w14:paraId="5444FA2C" w14:textId="55093F26" w:rsidR="0090348E" w:rsidRPr="0090348E" w:rsidRDefault="00AA2FDB" w:rsidP="00AA2FDB">
      <w:pPr>
        <w:pStyle w:val="Sangradetextonormal"/>
        <w:numPr>
          <w:ilvl w:val="0"/>
          <w:numId w:val="2"/>
        </w:numPr>
        <w:tabs>
          <w:tab w:val="clear" w:pos="720"/>
          <w:tab w:val="left" w:pos="426"/>
        </w:tabs>
        <w:ind w:left="0" w:firstLine="0"/>
        <w:rPr>
          <w:b/>
          <w:bCs/>
        </w:rPr>
      </w:pPr>
      <w:r w:rsidRPr="00AA2FDB">
        <w:rPr>
          <w:b/>
          <w:bCs/>
        </w:rPr>
        <w:t>Propuesta CSU Designación Abog. Eduardo A. d´Empaire cargo Profesor Asociado Ordinario, Ded. Simple, Derecho Procesal Penal (Expte. UNS 3312/18)</w:t>
      </w:r>
    </w:p>
    <w:p w14:paraId="6FA8D3BD" w14:textId="5EC874A3" w:rsidR="0090348E" w:rsidRDefault="0090348E" w:rsidP="00AA2FDB">
      <w:pPr>
        <w:pStyle w:val="Sangradetextonormal"/>
        <w:tabs>
          <w:tab w:val="left" w:pos="426"/>
        </w:tabs>
        <w:ind w:left="0"/>
        <w:rPr>
          <w:b/>
          <w:bCs/>
        </w:rPr>
      </w:pPr>
    </w:p>
    <w:p w14:paraId="4B2F7744" w14:textId="2C2A2AF0" w:rsidR="0090348E" w:rsidRPr="0090348E" w:rsidRDefault="0090348E" w:rsidP="00AA2FDB">
      <w:pPr>
        <w:pStyle w:val="Sangradetextonormal"/>
        <w:tabs>
          <w:tab w:val="left" w:pos="426"/>
        </w:tabs>
        <w:ind w:left="0"/>
      </w:pPr>
      <w:r w:rsidRPr="0090348E">
        <w:t>Se adjunta el acta del jurado</w:t>
      </w:r>
      <w:r>
        <w:t>.</w:t>
      </w:r>
    </w:p>
    <w:p w14:paraId="3C605D0B" w14:textId="77777777" w:rsidR="0090348E" w:rsidRPr="00AA2FDB" w:rsidRDefault="0090348E" w:rsidP="00AA2FDB">
      <w:pPr>
        <w:pStyle w:val="Sangradetextonormal"/>
        <w:tabs>
          <w:tab w:val="left" w:pos="426"/>
        </w:tabs>
        <w:ind w:left="0"/>
        <w:rPr>
          <w:b/>
          <w:bCs/>
        </w:rPr>
      </w:pPr>
    </w:p>
    <w:p w14:paraId="2CC9F5E8" w14:textId="1E82E3FD" w:rsidR="00AA2FDB" w:rsidRDefault="00AA2FDB" w:rsidP="00AA2FDB">
      <w:pPr>
        <w:pStyle w:val="Sangradetextonormal"/>
        <w:numPr>
          <w:ilvl w:val="0"/>
          <w:numId w:val="2"/>
        </w:numPr>
        <w:tabs>
          <w:tab w:val="clear" w:pos="720"/>
          <w:tab w:val="left" w:pos="426"/>
        </w:tabs>
        <w:ind w:left="0" w:firstLine="0"/>
        <w:rPr>
          <w:b/>
          <w:bCs/>
        </w:rPr>
      </w:pPr>
      <w:r w:rsidRPr="00AA2FDB">
        <w:rPr>
          <w:b/>
          <w:bCs/>
        </w:rPr>
        <w:t>Asignaciones Complementarias: exptes. internos 7085/20 Elvira Germano, Profesor Adjunto, Legislación Laboral y Educativa; 7088/20 Marcelo César Tedesco, Ayudante de Docencia A, Taller de Comunicación Institucional de la Seguridad</w:t>
      </w:r>
    </w:p>
    <w:p w14:paraId="1E7111FE" w14:textId="68BE0DEE" w:rsidR="00AA2FDB" w:rsidRDefault="00AA2FDB" w:rsidP="00AA2FDB">
      <w:pPr>
        <w:pStyle w:val="Sangradetextonormal"/>
        <w:tabs>
          <w:tab w:val="left" w:pos="426"/>
        </w:tabs>
        <w:ind w:left="0"/>
        <w:rPr>
          <w:b/>
          <w:bCs/>
        </w:rPr>
      </w:pPr>
    </w:p>
    <w:p w14:paraId="5E294E02" w14:textId="65F8C78A" w:rsidR="0090348E" w:rsidRPr="0090348E" w:rsidRDefault="0090348E" w:rsidP="00AA2FDB">
      <w:pPr>
        <w:pStyle w:val="Sangradetextonormal"/>
        <w:tabs>
          <w:tab w:val="left" w:pos="426"/>
        </w:tabs>
        <w:ind w:left="0"/>
      </w:pPr>
      <w:r w:rsidRPr="0090348E">
        <w:t>Nueva designación por dos meses.</w:t>
      </w:r>
    </w:p>
    <w:p w14:paraId="5B297484" w14:textId="77777777" w:rsidR="0090348E" w:rsidRPr="00AA2FDB" w:rsidRDefault="0090348E" w:rsidP="00AA2FDB">
      <w:pPr>
        <w:pStyle w:val="Sangradetextonormal"/>
        <w:tabs>
          <w:tab w:val="left" w:pos="426"/>
        </w:tabs>
        <w:ind w:left="0"/>
        <w:rPr>
          <w:b/>
          <w:bCs/>
        </w:rPr>
      </w:pPr>
    </w:p>
    <w:p w14:paraId="5AEB827F" w14:textId="26B86C3C" w:rsidR="00AA2FDB" w:rsidRDefault="00AA2FDB" w:rsidP="00AA2FDB">
      <w:pPr>
        <w:pStyle w:val="Sangradetextonormal"/>
        <w:numPr>
          <w:ilvl w:val="0"/>
          <w:numId w:val="2"/>
        </w:numPr>
        <w:tabs>
          <w:tab w:val="clear" w:pos="720"/>
          <w:tab w:val="left" w:pos="426"/>
        </w:tabs>
        <w:ind w:left="0" w:firstLine="0"/>
        <w:rPr>
          <w:b/>
          <w:bCs/>
        </w:rPr>
      </w:pPr>
      <w:r w:rsidRPr="00AA2FDB">
        <w:rPr>
          <w:b/>
          <w:bCs/>
        </w:rPr>
        <w:t>Prórroga Designación Agostina Mazzuchelli, Ayudante de Docencia B, Derecho Administrativo (expte. interno 7089/20)</w:t>
      </w:r>
    </w:p>
    <w:p w14:paraId="14BA691B" w14:textId="140BD66C" w:rsidR="00AA2FDB" w:rsidRDefault="00AA2FDB" w:rsidP="00AA2FDB">
      <w:pPr>
        <w:pStyle w:val="Sangradetextonormal"/>
        <w:tabs>
          <w:tab w:val="left" w:pos="426"/>
        </w:tabs>
        <w:ind w:left="0"/>
        <w:rPr>
          <w:b/>
          <w:bCs/>
        </w:rPr>
      </w:pPr>
    </w:p>
    <w:p w14:paraId="252DA62F" w14:textId="09EC1B8B" w:rsidR="0090348E" w:rsidRPr="0090348E" w:rsidRDefault="0090348E" w:rsidP="00AA2FDB">
      <w:pPr>
        <w:pStyle w:val="Sangradetextonormal"/>
        <w:tabs>
          <w:tab w:val="left" w:pos="426"/>
        </w:tabs>
        <w:ind w:left="0"/>
      </w:pPr>
      <w:r w:rsidRPr="0090348E">
        <w:lastRenderedPageBreak/>
        <w:t>Los profesores de la</w:t>
      </w:r>
      <w:r>
        <w:t>s</w:t>
      </w:r>
      <w:r w:rsidRPr="0090348E">
        <w:t xml:space="preserve"> asignatura</w:t>
      </w:r>
      <w:r>
        <w:t>s Derecho Adminsitrativo I y II (</w:t>
      </w:r>
      <w:r w:rsidRPr="0090348E">
        <w:t>Iván Budassi, Mónica Blanco y Ricardo Serafini</w:t>
      </w:r>
      <w:r>
        <w:t>) fijaron fecha para la sustanciación del concurso el día 25 de febrero de 2021 y solicitan que se prorrogue la designación hasta el 15 de marzo de 2021 en que se estima que finalice ese procedimiento.</w:t>
      </w:r>
    </w:p>
    <w:p w14:paraId="1E2C4BCB" w14:textId="77777777" w:rsidR="0090348E" w:rsidRPr="00AA2FDB" w:rsidRDefault="0090348E" w:rsidP="00AA2FDB">
      <w:pPr>
        <w:pStyle w:val="Sangradetextonormal"/>
        <w:tabs>
          <w:tab w:val="left" w:pos="426"/>
        </w:tabs>
        <w:ind w:left="0"/>
        <w:rPr>
          <w:b/>
          <w:bCs/>
        </w:rPr>
      </w:pPr>
    </w:p>
    <w:p w14:paraId="17FA2B57" w14:textId="786F56A2" w:rsidR="00AA2FDB" w:rsidRDefault="00AA2FDB" w:rsidP="00AA2FDB">
      <w:pPr>
        <w:pStyle w:val="Sangradetextonormal"/>
        <w:numPr>
          <w:ilvl w:val="0"/>
          <w:numId w:val="2"/>
        </w:numPr>
        <w:tabs>
          <w:tab w:val="clear" w:pos="720"/>
          <w:tab w:val="left" w:pos="426"/>
        </w:tabs>
        <w:ind w:left="0" w:firstLine="0"/>
        <w:rPr>
          <w:b/>
          <w:bCs/>
        </w:rPr>
      </w:pPr>
      <w:r w:rsidRPr="00AA2FDB">
        <w:rPr>
          <w:b/>
          <w:bCs/>
        </w:rPr>
        <w:t>Prórrogas Tutores: exptes. internos 7081/20 María Mercedes Pipo y Pablo Gustavo di Gerónimo; 7082/20 Rocío Belén Decker; 7083/20 María Florencia del Barrio</w:t>
      </w:r>
    </w:p>
    <w:p w14:paraId="2BA1BC96" w14:textId="41E96881" w:rsidR="00AA2FDB" w:rsidRDefault="00AA2FDB" w:rsidP="00AA2FDB">
      <w:pPr>
        <w:pStyle w:val="Sangradetextonormal"/>
        <w:tabs>
          <w:tab w:val="left" w:pos="426"/>
        </w:tabs>
        <w:ind w:left="0"/>
        <w:rPr>
          <w:b/>
          <w:bCs/>
        </w:rPr>
      </w:pPr>
    </w:p>
    <w:p w14:paraId="325B01DE" w14:textId="4E96371E" w:rsidR="0090348E" w:rsidRDefault="0090348E" w:rsidP="00AA2FDB">
      <w:pPr>
        <w:pStyle w:val="Sangradetextonormal"/>
        <w:tabs>
          <w:tab w:val="left" w:pos="426"/>
        </w:tabs>
        <w:ind w:left="0"/>
      </w:pPr>
      <w:r w:rsidRPr="0090348E">
        <w:t>Mercedes Pipo y Pablo di Gerónimo, renovación por un año.</w:t>
      </w:r>
    </w:p>
    <w:p w14:paraId="73CD5B87" w14:textId="3795891C" w:rsidR="0090348E" w:rsidRPr="0090348E" w:rsidRDefault="0090348E" w:rsidP="00AA2FDB">
      <w:pPr>
        <w:pStyle w:val="Sangradetextonormal"/>
        <w:tabs>
          <w:tab w:val="left" w:pos="426"/>
        </w:tabs>
        <w:ind w:left="0"/>
      </w:pPr>
      <w:r>
        <w:t>Rocío Belén Decker y María Florencia del Barrio, hasta 31 de marzo de 2021.</w:t>
      </w:r>
    </w:p>
    <w:p w14:paraId="4AAAC5E9" w14:textId="77777777" w:rsidR="0090348E" w:rsidRPr="00AA2FDB" w:rsidRDefault="0090348E" w:rsidP="00AA2FDB">
      <w:pPr>
        <w:pStyle w:val="Sangradetextonormal"/>
        <w:tabs>
          <w:tab w:val="left" w:pos="426"/>
        </w:tabs>
        <w:ind w:left="0"/>
        <w:rPr>
          <w:b/>
          <w:bCs/>
        </w:rPr>
      </w:pPr>
    </w:p>
    <w:p w14:paraId="7D1A39C2" w14:textId="41D358D2" w:rsidR="00AA2FDB" w:rsidRDefault="00AA2FDB" w:rsidP="00AA2FDB">
      <w:pPr>
        <w:pStyle w:val="Sangradetextonormal"/>
        <w:numPr>
          <w:ilvl w:val="0"/>
          <w:numId w:val="2"/>
        </w:numPr>
        <w:tabs>
          <w:tab w:val="clear" w:pos="720"/>
          <w:tab w:val="left" w:pos="426"/>
        </w:tabs>
        <w:ind w:left="0" w:firstLine="0"/>
        <w:rPr>
          <w:b/>
          <w:bCs/>
        </w:rPr>
      </w:pPr>
      <w:r w:rsidRPr="00AA2FDB">
        <w:rPr>
          <w:b/>
          <w:bCs/>
        </w:rPr>
        <w:t xml:space="preserve">Convocatoria Tutores </w:t>
      </w:r>
      <w:r w:rsidR="008E0AB3">
        <w:rPr>
          <w:b/>
          <w:bCs/>
        </w:rPr>
        <w:t>Departamento de Derecho</w:t>
      </w:r>
      <w:r w:rsidRPr="00AA2FDB">
        <w:rPr>
          <w:b/>
          <w:bCs/>
        </w:rPr>
        <w:t xml:space="preserve"> </w:t>
      </w:r>
      <w:r w:rsidR="008E0AB3">
        <w:rPr>
          <w:b/>
          <w:bCs/>
        </w:rPr>
        <w:t xml:space="preserve">2021 </w:t>
      </w:r>
      <w:r w:rsidRPr="00AA2FDB">
        <w:rPr>
          <w:b/>
          <w:bCs/>
        </w:rPr>
        <w:t xml:space="preserve">(expte. interno 7090/20) </w:t>
      </w:r>
    </w:p>
    <w:p w14:paraId="37B1477D" w14:textId="271061C0" w:rsidR="0090348E" w:rsidRDefault="0090348E" w:rsidP="0090348E">
      <w:pPr>
        <w:pStyle w:val="Sangradetextonormal"/>
        <w:tabs>
          <w:tab w:val="left" w:pos="426"/>
        </w:tabs>
        <w:ind w:left="0"/>
        <w:rPr>
          <w:b/>
          <w:bCs/>
        </w:rPr>
      </w:pPr>
    </w:p>
    <w:p w14:paraId="3A82C656" w14:textId="7B8626B6" w:rsidR="0090348E" w:rsidRPr="0090348E" w:rsidRDefault="0090348E" w:rsidP="0090348E">
      <w:pPr>
        <w:pStyle w:val="Sangradetextonormal"/>
        <w:tabs>
          <w:tab w:val="left" w:pos="426"/>
        </w:tabs>
        <w:ind w:left="0"/>
      </w:pPr>
      <w:r w:rsidRPr="0090348E">
        <w:t xml:space="preserve">Se propone realizar la convocatoria para cubrir </w:t>
      </w:r>
      <w:r>
        <w:t>los cargos del equipo de tutorías 2021</w:t>
      </w:r>
      <w:r w:rsidR="008E0AB3">
        <w:t xml:space="preserve"> conforme las pautas que establece el reglamento de tutorías (70% de avance de la carrera y designación de veedor para entrevistas)</w:t>
      </w:r>
      <w:r>
        <w:t>.</w:t>
      </w:r>
      <w:r w:rsidR="008E0AB3">
        <w:t xml:space="preserve"> Desde el 1 de diciembre al 15 de diciembre 2020.</w:t>
      </w:r>
    </w:p>
    <w:p w14:paraId="2191C12D" w14:textId="77777777" w:rsidR="00AA2FDB" w:rsidRPr="00AA2FDB" w:rsidRDefault="00AA2FDB" w:rsidP="00AA2FDB">
      <w:pPr>
        <w:pStyle w:val="Sangradetextonormal"/>
        <w:tabs>
          <w:tab w:val="left" w:pos="426"/>
        </w:tabs>
        <w:ind w:left="0"/>
        <w:rPr>
          <w:b/>
          <w:bCs/>
        </w:rPr>
      </w:pPr>
    </w:p>
    <w:p w14:paraId="5FC4E1BF" w14:textId="492C762B" w:rsidR="00AA2FDB" w:rsidRDefault="00AA2FDB" w:rsidP="00AA2FDB">
      <w:pPr>
        <w:pStyle w:val="Sangradetextonormal"/>
        <w:numPr>
          <w:ilvl w:val="0"/>
          <w:numId w:val="2"/>
        </w:numPr>
        <w:tabs>
          <w:tab w:val="clear" w:pos="720"/>
          <w:tab w:val="left" w:pos="426"/>
        </w:tabs>
        <w:ind w:left="0" w:firstLine="0"/>
        <w:rPr>
          <w:b/>
          <w:bCs/>
        </w:rPr>
      </w:pPr>
      <w:r w:rsidRPr="00AA2FDB">
        <w:rPr>
          <w:b/>
          <w:bCs/>
        </w:rPr>
        <w:t>Denuncias presunta copia en examen parcial Derecho del Trabajo y de la Seguridad Social D – Jorge Morresi (exptes. internos 7086/20 y 7087/20)</w:t>
      </w:r>
    </w:p>
    <w:p w14:paraId="49BE221E" w14:textId="1E2FB237" w:rsidR="008E0AB3" w:rsidRDefault="008E0AB3" w:rsidP="008E0AB3">
      <w:pPr>
        <w:pStyle w:val="Sangradetextonormal"/>
        <w:tabs>
          <w:tab w:val="left" w:pos="426"/>
        </w:tabs>
        <w:ind w:left="0"/>
        <w:rPr>
          <w:b/>
          <w:bCs/>
        </w:rPr>
      </w:pPr>
    </w:p>
    <w:p w14:paraId="26D4AF3D" w14:textId="71105B99" w:rsidR="008E0AB3" w:rsidRPr="008E0AB3" w:rsidRDefault="008E0AB3" w:rsidP="008E0AB3">
      <w:pPr>
        <w:pStyle w:val="Sangradetextonormal"/>
        <w:tabs>
          <w:tab w:val="left" w:pos="426"/>
        </w:tabs>
        <w:ind w:left="0"/>
      </w:pPr>
      <w:r w:rsidRPr="008E0AB3">
        <w:t>Se adjunta denuncia y documentación</w:t>
      </w:r>
      <w:r>
        <w:t xml:space="preserve"> de dos casos denunciados</w:t>
      </w:r>
      <w:r w:rsidRPr="008E0AB3">
        <w:t>.</w:t>
      </w:r>
    </w:p>
    <w:p w14:paraId="4C9667CE" w14:textId="77777777" w:rsidR="00AA2FDB" w:rsidRPr="00AA2FDB" w:rsidRDefault="00AA2FDB" w:rsidP="00AA2FDB">
      <w:pPr>
        <w:pStyle w:val="Sangradetextonormal"/>
        <w:tabs>
          <w:tab w:val="left" w:pos="426"/>
        </w:tabs>
        <w:ind w:left="0"/>
        <w:rPr>
          <w:b/>
          <w:bCs/>
        </w:rPr>
      </w:pPr>
    </w:p>
    <w:p w14:paraId="53805F89" w14:textId="3747D225" w:rsidR="008E0AB3" w:rsidRDefault="00E560BF" w:rsidP="00AA2FDB">
      <w:pPr>
        <w:pStyle w:val="Sangradetextonormal"/>
        <w:numPr>
          <w:ilvl w:val="0"/>
          <w:numId w:val="2"/>
        </w:numPr>
        <w:tabs>
          <w:tab w:val="clear" w:pos="720"/>
          <w:tab w:val="left" w:pos="426"/>
        </w:tabs>
        <w:ind w:left="0" w:firstLine="0"/>
        <w:rPr>
          <w:b/>
          <w:bCs/>
        </w:rPr>
      </w:pPr>
      <w:r>
        <w:rPr>
          <w:b/>
          <w:bCs/>
        </w:rPr>
        <w:t xml:space="preserve">Acta comisión de Convivencia con acuerdo para homologar. (expte. interno </w:t>
      </w:r>
      <w:r w:rsidR="00D817BB">
        <w:rPr>
          <w:b/>
          <w:bCs/>
        </w:rPr>
        <w:t>7092/20</w:t>
      </w:r>
      <w:r>
        <w:rPr>
          <w:b/>
          <w:bCs/>
        </w:rPr>
        <w:t>)</w:t>
      </w:r>
    </w:p>
    <w:p w14:paraId="7A0BF5A9" w14:textId="37DC472F" w:rsidR="00E560BF" w:rsidRDefault="00E560BF" w:rsidP="00E560BF">
      <w:pPr>
        <w:pStyle w:val="Sangradetextonormal"/>
        <w:tabs>
          <w:tab w:val="left" w:pos="426"/>
        </w:tabs>
        <w:ind w:left="0"/>
        <w:rPr>
          <w:b/>
          <w:bCs/>
        </w:rPr>
      </w:pPr>
    </w:p>
    <w:p w14:paraId="18A3BA68" w14:textId="08A377BE" w:rsidR="00E560BF" w:rsidRPr="00E560BF" w:rsidRDefault="00E560BF" w:rsidP="00E560BF">
      <w:pPr>
        <w:pStyle w:val="Sangradetextonormal"/>
        <w:tabs>
          <w:tab w:val="left" w:pos="426"/>
        </w:tabs>
        <w:ind w:left="0"/>
      </w:pPr>
      <w:r w:rsidRPr="00E560BF">
        <w:t>Se adjunta acta</w:t>
      </w:r>
      <w:r>
        <w:t>.</w:t>
      </w:r>
    </w:p>
    <w:p w14:paraId="22921B18" w14:textId="77777777" w:rsidR="008E0AB3" w:rsidRDefault="008E0AB3" w:rsidP="008E0AB3">
      <w:pPr>
        <w:pStyle w:val="Sangradetextonormal"/>
        <w:tabs>
          <w:tab w:val="left" w:pos="426"/>
        </w:tabs>
        <w:ind w:left="0"/>
        <w:rPr>
          <w:b/>
          <w:bCs/>
        </w:rPr>
      </w:pPr>
    </w:p>
    <w:p w14:paraId="1F155134" w14:textId="7EDDEB20" w:rsidR="00AA2FDB" w:rsidRDefault="00AA2FDB" w:rsidP="00AA2FDB">
      <w:pPr>
        <w:pStyle w:val="Sangradetextonormal"/>
        <w:numPr>
          <w:ilvl w:val="0"/>
          <w:numId w:val="2"/>
        </w:numPr>
        <w:tabs>
          <w:tab w:val="clear" w:pos="720"/>
          <w:tab w:val="left" w:pos="426"/>
        </w:tabs>
        <w:ind w:left="0" w:firstLine="0"/>
        <w:rPr>
          <w:b/>
          <w:bCs/>
        </w:rPr>
      </w:pPr>
      <w:r w:rsidRPr="00AA2FDB">
        <w:rPr>
          <w:b/>
          <w:bCs/>
        </w:rPr>
        <w:t>Solicitudes de Aprobación de Tema y Tutor de Seminario: exptes. internos 7080/20 Mariano Gabriel Jarque; 7084/20 Sofía Castel</w:t>
      </w:r>
    </w:p>
    <w:p w14:paraId="7A698D50" w14:textId="0B822852" w:rsidR="00AA2FDB" w:rsidRDefault="00AA2FDB" w:rsidP="00AA2FDB">
      <w:pPr>
        <w:pStyle w:val="Sangradetextonormal"/>
        <w:tabs>
          <w:tab w:val="left" w:pos="426"/>
        </w:tabs>
        <w:ind w:left="0"/>
        <w:rPr>
          <w:b/>
          <w:bCs/>
        </w:rPr>
      </w:pPr>
    </w:p>
    <w:p w14:paraId="01F8DC0D" w14:textId="77777777" w:rsidR="008E0AB3" w:rsidRPr="001257F9" w:rsidRDefault="008E0AB3" w:rsidP="008E0AB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Jarque, Mariano Gabriel, LU 105449</w:t>
      </w:r>
    </w:p>
    <w:p w14:paraId="431EA096" w14:textId="77777777" w:rsidR="008E0AB3" w:rsidRDefault="008E0AB3" w:rsidP="008E0AB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La competencia en los delitos ambientales</w:t>
      </w:r>
    </w:p>
    <w:p w14:paraId="09036760" w14:textId="77777777" w:rsidR="008E0AB3" w:rsidRDefault="008E0AB3" w:rsidP="008E0AB3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Carlos Luisoni</w:t>
      </w:r>
    </w:p>
    <w:p w14:paraId="62A17FED" w14:textId="77777777" w:rsidR="008E0AB3" w:rsidRDefault="008E0AB3" w:rsidP="008E0AB3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Autorizó: Eduardo Conghos</w:t>
      </w:r>
    </w:p>
    <w:p w14:paraId="68B58DD2" w14:textId="77777777" w:rsidR="008E0AB3" w:rsidRDefault="008E0AB3" w:rsidP="008E0AB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80EB29E" w14:textId="77777777" w:rsidR="008E0AB3" w:rsidRPr="001257F9" w:rsidRDefault="008E0AB3" w:rsidP="008E0AB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Castel, Sofía, LU 111004</w:t>
      </w:r>
    </w:p>
    <w:p w14:paraId="06E71E82" w14:textId="77777777" w:rsidR="008E0AB3" w:rsidRDefault="008E0AB3" w:rsidP="008E0AB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Tema: </w:t>
      </w:r>
      <w:r w:rsidRPr="00351476">
        <w:rPr>
          <w:rFonts w:ascii="Times New Roman" w:hAnsi="Times New Roman" w:cs="Times New Roman"/>
          <w:sz w:val="24"/>
          <w:szCs w:val="24"/>
          <w:lang w:val="es-MX"/>
        </w:rPr>
        <w:t>La legitimación activa de la madre para reclamar daño moral en supuestos de omisión voluntaria del reconocimiento del hijo</w:t>
      </w:r>
    </w:p>
    <w:p w14:paraId="6B8A2329" w14:textId="77777777" w:rsidR="008E0AB3" w:rsidRDefault="008E0AB3" w:rsidP="008E0AB3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Lía Castells</w:t>
      </w:r>
    </w:p>
    <w:p w14:paraId="2D73D61B" w14:textId="77777777" w:rsidR="008E0AB3" w:rsidRDefault="008E0AB3" w:rsidP="008E0AB3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Autorizó: Victoria Pellegrini</w:t>
      </w:r>
    </w:p>
    <w:p w14:paraId="35AB26B6" w14:textId="77777777" w:rsidR="008E0AB3" w:rsidRPr="00AA2FDB" w:rsidRDefault="008E0AB3" w:rsidP="00AA2FDB">
      <w:pPr>
        <w:pStyle w:val="Sangradetextonormal"/>
        <w:tabs>
          <w:tab w:val="left" w:pos="426"/>
        </w:tabs>
        <w:ind w:left="0"/>
        <w:rPr>
          <w:b/>
          <w:bCs/>
        </w:rPr>
      </w:pPr>
    </w:p>
    <w:p w14:paraId="2A7FA25A" w14:textId="28DC975C" w:rsidR="008F6BB9" w:rsidRDefault="00AA2FDB" w:rsidP="008060F2">
      <w:pPr>
        <w:pStyle w:val="Sangradetextonormal"/>
        <w:numPr>
          <w:ilvl w:val="0"/>
          <w:numId w:val="2"/>
        </w:numPr>
        <w:tabs>
          <w:tab w:val="clear" w:pos="720"/>
          <w:tab w:val="left" w:pos="426"/>
        </w:tabs>
        <w:ind w:left="0" w:firstLine="0"/>
        <w:rPr>
          <w:b/>
          <w:bCs/>
        </w:rPr>
      </w:pPr>
      <w:r w:rsidRPr="00AA2FDB">
        <w:rPr>
          <w:b/>
          <w:bCs/>
        </w:rPr>
        <w:t>Solicitudes de Reválida y Equivalencia Interna: exptes. internos 7078/20 Yamila Ayelén Carrizo; 7079/20 Andrea Ofelia Sassi</w:t>
      </w:r>
      <w:r>
        <w:rPr>
          <w:b/>
          <w:bCs/>
        </w:rPr>
        <w:t>.</w:t>
      </w:r>
    </w:p>
    <w:p w14:paraId="31A776C5" w14:textId="00842EF3" w:rsidR="008E0AB3" w:rsidRDefault="008E0AB3" w:rsidP="008E0AB3">
      <w:pPr>
        <w:pStyle w:val="Sangradetextonormal"/>
        <w:tabs>
          <w:tab w:val="left" w:pos="426"/>
        </w:tabs>
        <w:ind w:left="0"/>
        <w:rPr>
          <w:b/>
          <w:bCs/>
        </w:rPr>
      </w:pPr>
    </w:p>
    <w:p w14:paraId="1480B6A3" w14:textId="77777777" w:rsidR="008E0AB3" w:rsidRPr="001257F9" w:rsidRDefault="008E0AB3" w:rsidP="008E0AB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Carrizo, Yamila Ayelén, LU 79385</w:t>
      </w:r>
    </w:p>
    <w:p w14:paraId="28EB42F7" w14:textId="77777777" w:rsidR="008E0AB3" w:rsidRDefault="008E0AB3" w:rsidP="008E0AB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</w:p>
    <w:p w14:paraId="6474B699" w14:textId="77777777" w:rsidR="008E0AB3" w:rsidRDefault="008E0AB3" w:rsidP="008E0AB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Reválida:</w:t>
      </w:r>
    </w:p>
    <w:p w14:paraId="6C8E069D" w14:textId="77777777" w:rsidR="008E0AB3" w:rsidRPr="00AE56F8" w:rsidRDefault="008E0AB3" w:rsidP="008E0AB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lastRenderedPageBreak/>
        <w:t>Contador Público</w:t>
      </w:r>
    </w:p>
    <w:p w14:paraId="1FA0989E" w14:textId="77777777" w:rsidR="008E0AB3" w:rsidRDefault="008E0AB3" w:rsidP="008E0AB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Instituciones del Derecho Privado I</w:t>
      </w:r>
    </w:p>
    <w:p w14:paraId="6F0BA84F" w14:textId="77777777" w:rsidR="008E0AB3" w:rsidRDefault="008E0AB3" w:rsidP="008E0AB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Instituciones del Derecho Privado II</w:t>
      </w:r>
    </w:p>
    <w:p w14:paraId="2D44C068" w14:textId="77777777" w:rsidR="008E0AB3" w:rsidRDefault="008E0AB3" w:rsidP="008E0AB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Instituciones del Derecho Privado III</w:t>
      </w:r>
    </w:p>
    <w:p w14:paraId="41962A3A" w14:textId="77777777" w:rsidR="008E0AB3" w:rsidRPr="00AE56F8" w:rsidRDefault="008E0AB3" w:rsidP="008E0AB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8DEC1BF" w14:textId="77777777" w:rsidR="008E0AB3" w:rsidRDefault="008E0AB3" w:rsidP="008E0AB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Equivalencia Interna:</w:t>
      </w:r>
    </w:p>
    <w:p w14:paraId="54BB8B96" w14:textId="77777777" w:rsidR="008E0AB3" w:rsidRPr="003605C8" w:rsidRDefault="008E0AB3" w:rsidP="008E0AB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3605C8">
        <w:rPr>
          <w:rFonts w:ascii="Times New Roman" w:hAnsi="Times New Roman" w:cs="Times New Roman"/>
          <w:sz w:val="24"/>
          <w:szCs w:val="24"/>
          <w:u w:val="single"/>
          <w:lang w:val="es-MX"/>
        </w:rPr>
        <w:t>De Contador Público</w:t>
      </w: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 a Contador Público (entre planes)</w:t>
      </w:r>
    </w:p>
    <w:p w14:paraId="39E6D31B" w14:textId="77777777" w:rsidR="008E0AB3" w:rsidRPr="00FA065D" w:rsidRDefault="008E0AB3" w:rsidP="008E0AB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73D95F0" w14:textId="77777777" w:rsidR="008E0AB3" w:rsidRPr="00C651E9" w:rsidRDefault="008E0AB3" w:rsidP="008E0AB3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Otorgada</w:t>
      </w:r>
      <w:r w:rsidRPr="00C651E9">
        <w:rPr>
          <w:rFonts w:ascii="Times New Roman" w:hAnsi="Times New Roman" w:cs="Times New Roman"/>
          <w:sz w:val="24"/>
          <w:szCs w:val="24"/>
          <w:u w:val="single"/>
          <w:lang w:val="es-MX"/>
        </w:rPr>
        <w:t>:</w:t>
      </w:r>
    </w:p>
    <w:p w14:paraId="40ADFDF1" w14:textId="77777777" w:rsidR="008E0AB3" w:rsidRDefault="008E0AB3" w:rsidP="008E0AB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Introducción al Derecho C.A.</w:t>
      </w:r>
    </w:p>
    <w:p w14:paraId="6DF3D3A6" w14:textId="77777777" w:rsidR="008E0AB3" w:rsidRPr="001038DD" w:rsidRDefault="008E0AB3" w:rsidP="008E0AB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Empresario C</w:t>
      </w:r>
    </w:p>
    <w:p w14:paraId="3E0B83FC" w14:textId="77777777" w:rsidR="008E0AB3" w:rsidRDefault="008E0AB3" w:rsidP="008E0AB3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</w:p>
    <w:p w14:paraId="5AD33DFA" w14:textId="77777777" w:rsidR="008E0AB3" w:rsidRPr="001257F9" w:rsidRDefault="008E0AB3" w:rsidP="008E0AB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Sassi, Andrea Ofelia, LU 42005</w:t>
      </w:r>
    </w:p>
    <w:p w14:paraId="74FD7B14" w14:textId="77777777" w:rsidR="008E0AB3" w:rsidRDefault="008E0AB3" w:rsidP="008E0AB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</w:p>
    <w:p w14:paraId="3B67B79C" w14:textId="77777777" w:rsidR="008E0AB3" w:rsidRDefault="008E0AB3" w:rsidP="008E0AB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Reválida:</w:t>
      </w:r>
    </w:p>
    <w:p w14:paraId="14FBB391" w14:textId="77777777" w:rsidR="008E0AB3" w:rsidRPr="00AE56F8" w:rsidRDefault="008E0AB3" w:rsidP="008E0AB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Licenciatura en Administración</w:t>
      </w:r>
    </w:p>
    <w:p w14:paraId="172477A1" w14:textId="77777777" w:rsidR="008E0AB3" w:rsidRDefault="008E0AB3" w:rsidP="008E0AB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Instituciones del Derecho</w:t>
      </w:r>
    </w:p>
    <w:p w14:paraId="6D0E0692" w14:textId="77777777" w:rsidR="008E0AB3" w:rsidRDefault="008E0AB3" w:rsidP="008E0AB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Empresario</w:t>
      </w:r>
    </w:p>
    <w:p w14:paraId="4E1EF9E3" w14:textId="77777777" w:rsidR="008E0AB3" w:rsidRPr="00AE56F8" w:rsidRDefault="008E0AB3" w:rsidP="008E0AB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5655435" w14:textId="77777777" w:rsidR="008E0AB3" w:rsidRDefault="008E0AB3" w:rsidP="008E0AB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Equivalencia Interna:</w:t>
      </w:r>
    </w:p>
    <w:p w14:paraId="6B5C2774" w14:textId="77777777" w:rsidR="008E0AB3" w:rsidRPr="003605C8" w:rsidRDefault="008E0AB3" w:rsidP="008E0AB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3605C8">
        <w:rPr>
          <w:rFonts w:ascii="Times New Roman" w:hAnsi="Times New Roman" w:cs="Times New Roman"/>
          <w:sz w:val="24"/>
          <w:szCs w:val="24"/>
          <w:u w:val="single"/>
          <w:lang w:val="es-MX"/>
        </w:rPr>
        <w:t xml:space="preserve">De </w:t>
      </w: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Licenciatura en Administración a Contador Público</w:t>
      </w:r>
    </w:p>
    <w:p w14:paraId="496281CE" w14:textId="77777777" w:rsidR="008E0AB3" w:rsidRPr="00FA065D" w:rsidRDefault="008E0AB3" w:rsidP="008E0AB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31A8EA1" w14:textId="77777777" w:rsidR="008E0AB3" w:rsidRPr="00C651E9" w:rsidRDefault="008E0AB3" w:rsidP="008E0AB3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Otorgada</w:t>
      </w:r>
      <w:r w:rsidRPr="00C651E9">
        <w:rPr>
          <w:rFonts w:ascii="Times New Roman" w:hAnsi="Times New Roman" w:cs="Times New Roman"/>
          <w:sz w:val="24"/>
          <w:szCs w:val="24"/>
          <w:u w:val="single"/>
          <w:lang w:val="es-MX"/>
        </w:rPr>
        <w:t>:</w:t>
      </w:r>
    </w:p>
    <w:p w14:paraId="0CDEABAE" w14:textId="77777777" w:rsidR="008E0AB3" w:rsidRDefault="008E0AB3" w:rsidP="008E0AB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Introducción al Derecho C.A.</w:t>
      </w:r>
    </w:p>
    <w:p w14:paraId="556CE8FC" w14:textId="77777777" w:rsidR="008E0AB3" w:rsidRPr="001038DD" w:rsidRDefault="008E0AB3" w:rsidP="008E0AB3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Empresario C</w:t>
      </w:r>
    </w:p>
    <w:p w14:paraId="4E32DCEB" w14:textId="77777777" w:rsidR="008E0AB3" w:rsidRPr="00645111" w:rsidRDefault="008E0AB3" w:rsidP="008E0AB3">
      <w:pPr>
        <w:spacing w:after="0"/>
        <w:jc w:val="both"/>
        <w:rPr>
          <w:lang w:val="es-MX"/>
        </w:rPr>
      </w:pPr>
    </w:p>
    <w:p w14:paraId="1088CDC6" w14:textId="56DDD144" w:rsidR="005559D3" w:rsidRDefault="005559D3" w:rsidP="005559D3">
      <w:pPr>
        <w:pStyle w:val="Sangradetextonormal"/>
        <w:numPr>
          <w:ilvl w:val="0"/>
          <w:numId w:val="2"/>
        </w:numPr>
        <w:tabs>
          <w:tab w:val="clear" w:pos="720"/>
          <w:tab w:val="left" w:pos="426"/>
        </w:tabs>
        <w:ind w:left="0" w:firstLine="0"/>
        <w:rPr>
          <w:b/>
          <w:bCs/>
        </w:rPr>
      </w:pPr>
      <w:r>
        <w:rPr>
          <w:b/>
          <w:bCs/>
        </w:rPr>
        <w:t>Convocatoria Competencia Interna de Litigación en Derechos Humanos (expte. interno 7092/20)</w:t>
      </w:r>
      <w:r>
        <w:rPr>
          <w:b/>
          <w:bCs/>
        </w:rPr>
        <w:t>.</w:t>
      </w:r>
    </w:p>
    <w:p w14:paraId="6A09C969" w14:textId="2E8831C2" w:rsidR="008E0AB3" w:rsidRDefault="008E0AB3" w:rsidP="008E0AB3">
      <w:pPr>
        <w:pStyle w:val="Sangradetextonormal"/>
        <w:tabs>
          <w:tab w:val="left" w:pos="426"/>
        </w:tabs>
        <w:ind w:left="0"/>
        <w:rPr>
          <w:b/>
          <w:bCs/>
        </w:rPr>
      </w:pPr>
    </w:p>
    <w:p w14:paraId="39E9993F" w14:textId="54B8500A" w:rsidR="005559D3" w:rsidRDefault="005559D3" w:rsidP="008E0AB3">
      <w:pPr>
        <w:pStyle w:val="Sangradetextonormal"/>
        <w:tabs>
          <w:tab w:val="left" w:pos="426"/>
        </w:tabs>
        <w:ind w:left="0"/>
      </w:pPr>
      <w:r>
        <w:t>Área Litigación</w:t>
      </w:r>
    </w:p>
    <w:p w14:paraId="3DE37D8E" w14:textId="359432F6" w:rsidR="005559D3" w:rsidRDefault="005559D3" w:rsidP="008E0AB3">
      <w:pPr>
        <w:pStyle w:val="Sangradetextonormal"/>
        <w:tabs>
          <w:tab w:val="left" w:pos="426"/>
        </w:tabs>
        <w:ind w:left="0"/>
      </w:pPr>
      <w:r>
        <w:t>Fecha: 29 y 30 de abril 2021.</w:t>
      </w:r>
    </w:p>
    <w:p w14:paraId="1173D838" w14:textId="397B687D" w:rsidR="005559D3" w:rsidRPr="005559D3" w:rsidRDefault="005559D3" w:rsidP="008E0AB3">
      <w:pPr>
        <w:pStyle w:val="Sangradetextonormal"/>
        <w:tabs>
          <w:tab w:val="left" w:pos="426"/>
        </w:tabs>
        <w:ind w:left="0"/>
      </w:pPr>
      <w:r>
        <w:t>Inscripciones: hasta 18 de diciembre 2020.</w:t>
      </w:r>
    </w:p>
    <w:sectPr w:rsidR="005559D3" w:rsidRPr="0055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C33238"/>
    <w:multiLevelType w:val="hybridMultilevel"/>
    <w:tmpl w:val="33ACA13A"/>
    <w:lvl w:ilvl="0" w:tplc="DB38AE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02EDE"/>
    <w:multiLevelType w:val="hybridMultilevel"/>
    <w:tmpl w:val="08F04D7E"/>
    <w:lvl w:ilvl="0" w:tplc="505EB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97029"/>
    <w:multiLevelType w:val="hybridMultilevel"/>
    <w:tmpl w:val="C2E2F77C"/>
    <w:lvl w:ilvl="0" w:tplc="F7CE66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24"/>
    <w:rsid w:val="00037F03"/>
    <w:rsid w:val="00041381"/>
    <w:rsid w:val="0006186E"/>
    <w:rsid w:val="00076688"/>
    <w:rsid w:val="000A2FB2"/>
    <w:rsid w:val="000D5FDB"/>
    <w:rsid w:val="000E330F"/>
    <w:rsid w:val="000F547C"/>
    <w:rsid w:val="00121F08"/>
    <w:rsid w:val="001257F9"/>
    <w:rsid w:val="0012651D"/>
    <w:rsid w:val="001515A5"/>
    <w:rsid w:val="00167173"/>
    <w:rsid w:val="00170ACC"/>
    <w:rsid w:val="00184C61"/>
    <w:rsid w:val="00186379"/>
    <w:rsid w:val="001A3954"/>
    <w:rsid w:val="001F4621"/>
    <w:rsid w:val="00205BBE"/>
    <w:rsid w:val="002372DF"/>
    <w:rsid w:val="00291264"/>
    <w:rsid w:val="002A0838"/>
    <w:rsid w:val="002A6302"/>
    <w:rsid w:val="002D4FDA"/>
    <w:rsid w:val="00326D74"/>
    <w:rsid w:val="00362ED0"/>
    <w:rsid w:val="00385ADA"/>
    <w:rsid w:val="003A1EB6"/>
    <w:rsid w:val="003F45BD"/>
    <w:rsid w:val="00401F60"/>
    <w:rsid w:val="004423AF"/>
    <w:rsid w:val="00447AE8"/>
    <w:rsid w:val="00477121"/>
    <w:rsid w:val="004863A1"/>
    <w:rsid w:val="004A5F55"/>
    <w:rsid w:val="004E230D"/>
    <w:rsid w:val="005023CF"/>
    <w:rsid w:val="0054221D"/>
    <w:rsid w:val="0055173D"/>
    <w:rsid w:val="005551D6"/>
    <w:rsid w:val="005559D3"/>
    <w:rsid w:val="00582274"/>
    <w:rsid w:val="005A1F1C"/>
    <w:rsid w:val="005A5FA6"/>
    <w:rsid w:val="005B120D"/>
    <w:rsid w:val="005C5B11"/>
    <w:rsid w:val="005D3A88"/>
    <w:rsid w:val="005F2B2F"/>
    <w:rsid w:val="0060462B"/>
    <w:rsid w:val="00606184"/>
    <w:rsid w:val="0060701F"/>
    <w:rsid w:val="00640FF2"/>
    <w:rsid w:val="00662CF9"/>
    <w:rsid w:val="00671C9F"/>
    <w:rsid w:val="006748DE"/>
    <w:rsid w:val="00691D9B"/>
    <w:rsid w:val="0069229D"/>
    <w:rsid w:val="006B579F"/>
    <w:rsid w:val="006C587E"/>
    <w:rsid w:val="006E28E4"/>
    <w:rsid w:val="006F471F"/>
    <w:rsid w:val="00727B7C"/>
    <w:rsid w:val="00752DC5"/>
    <w:rsid w:val="00753891"/>
    <w:rsid w:val="0078187F"/>
    <w:rsid w:val="00784909"/>
    <w:rsid w:val="007A52D6"/>
    <w:rsid w:val="007E39A2"/>
    <w:rsid w:val="008332C5"/>
    <w:rsid w:val="00846E29"/>
    <w:rsid w:val="0088642B"/>
    <w:rsid w:val="00892280"/>
    <w:rsid w:val="008B771B"/>
    <w:rsid w:val="008E0AB3"/>
    <w:rsid w:val="008E20F5"/>
    <w:rsid w:val="008E22D6"/>
    <w:rsid w:val="008F6BB9"/>
    <w:rsid w:val="0090348E"/>
    <w:rsid w:val="00916528"/>
    <w:rsid w:val="00916972"/>
    <w:rsid w:val="0096670A"/>
    <w:rsid w:val="00982631"/>
    <w:rsid w:val="009C1CD6"/>
    <w:rsid w:val="009C6D97"/>
    <w:rsid w:val="009D7B3B"/>
    <w:rsid w:val="009F20D8"/>
    <w:rsid w:val="00A25571"/>
    <w:rsid w:val="00A70A23"/>
    <w:rsid w:val="00A71158"/>
    <w:rsid w:val="00A712FB"/>
    <w:rsid w:val="00A81431"/>
    <w:rsid w:val="00AA2FDB"/>
    <w:rsid w:val="00AE25BE"/>
    <w:rsid w:val="00B1124A"/>
    <w:rsid w:val="00B17379"/>
    <w:rsid w:val="00B658EC"/>
    <w:rsid w:val="00B855C9"/>
    <w:rsid w:val="00BB7624"/>
    <w:rsid w:val="00C007AA"/>
    <w:rsid w:val="00C03BC7"/>
    <w:rsid w:val="00C07362"/>
    <w:rsid w:val="00C12A16"/>
    <w:rsid w:val="00C60936"/>
    <w:rsid w:val="00CD57D9"/>
    <w:rsid w:val="00CD60D7"/>
    <w:rsid w:val="00CF4984"/>
    <w:rsid w:val="00D2374F"/>
    <w:rsid w:val="00D31A8D"/>
    <w:rsid w:val="00D56FEC"/>
    <w:rsid w:val="00D817BB"/>
    <w:rsid w:val="00DA5144"/>
    <w:rsid w:val="00DA5E3C"/>
    <w:rsid w:val="00DC7904"/>
    <w:rsid w:val="00DC7D40"/>
    <w:rsid w:val="00DD2010"/>
    <w:rsid w:val="00DF75C6"/>
    <w:rsid w:val="00E00C94"/>
    <w:rsid w:val="00E17FEB"/>
    <w:rsid w:val="00E21B62"/>
    <w:rsid w:val="00E24E25"/>
    <w:rsid w:val="00E560BF"/>
    <w:rsid w:val="00E83E86"/>
    <w:rsid w:val="00E8441F"/>
    <w:rsid w:val="00E853E1"/>
    <w:rsid w:val="00E867DE"/>
    <w:rsid w:val="00EC1154"/>
    <w:rsid w:val="00EC13AB"/>
    <w:rsid w:val="00EC26A6"/>
    <w:rsid w:val="00EC62B1"/>
    <w:rsid w:val="00F02AE9"/>
    <w:rsid w:val="00F06D51"/>
    <w:rsid w:val="00F42C67"/>
    <w:rsid w:val="00F53A5C"/>
    <w:rsid w:val="00F663D5"/>
    <w:rsid w:val="00F708BA"/>
    <w:rsid w:val="00F82058"/>
    <w:rsid w:val="00FB7557"/>
    <w:rsid w:val="00FC18F7"/>
    <w:rsid w:val="00FD1490"/>
    <w:rsid w:val="00FE3EE5"/>
    <w:rsid w:val="00FE5E8F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DF74"/>
  <w15:chartTrackingRefBased/>
  <w15:docId w15:val="{2DC4E3DD-7422-4CFD-826A-3C8C78E2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DC5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rsid w:val="009F20D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F20D8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966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USUARIO</cp:lastModifiedBy>
  <cp:revision>5</cp:revision>
  <dcterms:created xsi:type="dcterms:W3CDTF">2020-11-16T16:36:00Z</dcterms:created>
  <dcterms:modified xsi:type="dcterms:W3CDTF">2020-11-16T21:47:00Z</dcterms:modified>
</cp:coreProperties>
</file>