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02A32E52"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E86F87">
        <w:rPr>
          <w:rFonts w:ascii="Times New Roman" w:hAnsi="Times New Roman" w:cs="Times New Roman"/>
          <w:b/>
          <w:sz w:val="24"/>
          <w:szCs w:val="24"/>
          <w:lang w:val="es-MX"/>
        </w:rPr>
        <w:t>1</w:t>
      </w:r>
      <w:r w:rsidR="00F475D1">
        <w:rPr>
          <w:rFonts w:ascii="Times New Roman" w:hAnsi="Times New Roman" w:cs="Times New Roman"/>
          <w:b/>
          <w:sz w:val="24"/>
          <w:szCs w:val="24"/>
          <w:lang w:val="es-MX"/>
        </w:rPr>
        <w:t>2</w:t>
      </w:r>
      <w:r>
        <w:rPr>
          <w:rFonts w:ascii="Times New Roman" w:hAnsi="Times New Roman" w:cs="Times New Roman"/>
          <w:b/>
          <w:sz w:val="24"/>
          <w:szCs w:val="24"/>
          <w:lang w:val="es-MX"/>
        </w:rPr>
        <w:t xml:space="preserve">, de la sesión plenaria del Consejo Departamental que se realizará por la plataforma Zoom, el </w:t>
      </w:r>
      <w:r w:rsidR="00F475D1">
        <w:rPr>
          <w:rFonts w:ascii="Times New Roman" w:hAnsi="Times New Roman" w:cs="Times New Roman"/>
          <w:b/>
          <w:sz w:val="24"/>
          <w:szCs w:val="24"/>
          <w:lang w:val="es-MX"/>
        </w:rPr>
        <w:t>12</w:t>
      </w:r>
      <w:r>
        <w:rPr>
          <w:rFonts w:ascii="Times New Roman" w:hAnsi="Times New Roman" w:cs="Times New Roman"/>
          <w:b/>
          <w:sz w:val="24"/>
          <w:szCs w:val="24"/>
          <w:lang w:val="es-MX"/>
        </w:rPr>
        <w:t xml:space="preserve"> de </w:t>
      </w:r>
      <w:r w:rsidR="00F475D1">
        <w:rPr>
          <w:rFonts w:ascii="Times New Roman" w:hAnsi="Times New Roman" w:cs="Times New Roman"/>
          <w:b/>
          <w:sz w:val="24"/>
          <w:szCs w:val="24"/>
          <w:lang w:val="es-MX"/>
        </w:rPr>
        <w:t>octu</w:t>
      </w:r>
      <w:r w:rsidR="00E86F87">
        <w:rPr>
          <w:rFonts w:ascii="Times New Roman" w:hAnsi="Times New Roman" w:cs="Times New Roman"/>
          <w:b/>
          <w:sz w:val="24"/>
          <w:szCs w:val="24"/>
          <w:lang w:val="es-MX"/>
        </w:rPr>
        <w:t>bre</w:t>
      </w:r>
      <w:r>
        <w:rPr>
          <w:rFonts w:ascii="Times New Roman" w:hAnsi="Times New Roman" w:cs="Times New Roman"/>
          <w:b/>
          <w:sz w:val="24"/>
          <w:szCs w:val="24"/>
          <w:lang w:val="es-MX"/>
        </w:rPr>
        <w:t xml:space="preserve"> de 2021, a las 14:00hs:</w:t>
      </w:r>
    </w:p>
    <w:p w14:paraId="32570558" w14:textId="77777777" w:rsidR="00814F7F" w:rsidRDefault="00814F7F" w:rsidP="00814F7F"/>
    <w:p w14:paraId="5AAA8CD3" w14:textId="352C30BE" w:rsidR="00554E16" w:rsidRPr="00554E16" w:rsidRDefault="005A4DDE" w:rsidP="00554E16">
      <w:pPr>
        <w:pStyle w:val="Sangradetextonormal"/>
        <w:numPr>
          <w:ilvl w:val="0"/>
          <w:numId w:val="1"/>
        </w:numPr>
        <w:tabs>
          <w:tab w:val="clear" w:pos="720"/>
          <w:tab w:val="num" w:pos="360"/>
          <w:tab w:val="num" w:pos="1276"/>
        </w:tabs>
        <w:ind w:left="360"/>
        <w:rPr>
          <w:b/>
        </w:rPr>
      </w:pPr>
      <w:r>
        <w:rPr>
          <w:b/>
        </w:rPr>
        <w:t>Tratamiento de</w:t>
      </w:r>
      <w:r w:rsidR="001D2B24">
        <w:rPr>
          <w:b/>
        </w:rPr>
        <w:t xml:space="preserve"> </w:t>
      </w:r>
      <w:r>
        <w:rPr>
          <w:b/>
        </w:rPr>
        <w:t>l</w:t>
      </w:r>
      <w:r w:rsidR="001D2B24">
        <w:rPr>
          <w:b/>
        </w:rPr>
        <w:t>as</w:t>
      </w:r>
      <w:r>
        <w:rPr>
          <w:b/>
        </w:rPr>
        <w:t xml:space="preserve"> </w:t>
      </w:r>
      <w:r w:rsidR="0099185C">
        <w:rPr>
          <w:b/>
        </w:rPr>
        <w:t>a</w:t>
      </w:r>
      <w:r w:rsidR="00817DAA">
        <w:rPr>
          <w:b/>
        </w:rPr>
        <w:t>cta</w:t>
      </w:r>
      <w:r w:rsidR="001D2B24">
        <w:rPr>
          <w:b/>
        </w:rPr>
        <w:t>s</w:t>
      </w:r>
      <w:r w:rsidR="00817DAA">
        <w:rPr>
          <w:b/>
        </w:rPr>
        <w:t xml:space="preserve"> </w:t>
      </w:r>
      <w:proofErr w:type="spellStart"/>
      <w:r w:rsidR="00817DAA">
        <w:rPr>
          <w:b/>
        </w:rPr>
        <w:t>Nº</w:t>
      </w:r>
      <w:proofErr w:type="spellEnd"/>
      <w:r w:rsidR="00817DAA">
        <w:rPr>
          <w:b/>
        </w:rPr>
        <w:t xml:space="preserve"> 5</w:t>
      </w:r>
      <w:r w:rsidR="00F475D1">
        <w:rPr>
          <w:b/>
        </w:rPr>
        <w:t>11</w:t>
      </w:r>
      <w:r w:rsidR="001D2B24">
        <w:rPr>
          <w:b/>
        </w:rPr>
        <w:t xml:space="preserve"> y 512</w:t>
      </w:r>
    </w:p>
    <w:p w14:paraId="0B271B8D" w14:textId="77777777" w:rsidR="00554E16" w:rsidRDefault="00554E16" w:rsidP="00554E16">
      <w:pPr>
        <w:pStyle w:val="Sangradetextonormal"/>
        <w:tabs>
          <w:tab w:val="num" w:pos="1276"/>
        </w:tabs>
        <w:rPr>
          <w:b/>
        </w:rPr>
      </w:pPr>
    </w:p>
    <w:p w14:paraId="5BE96E6A" w14:textId="52883671"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07FCA4F1" w14:textId="77777777" w:rsidR="007C5774" w:rsidRDefault="007C5774" w:rsidP="007C5774">
      <w:pPr>
        <w:pStyle w:val="Prrafodelista"/>
        <w:rPr>
          <w:b/>
        </w:rPr>
      </w:pPr>
    </w:p>
    <w:p w14:paraId="2E6A1FFD" w14:textId="7A7C6CA9" w:rsidR="007C5774" w:rsidRPr="001D2B24" w:rsidRDefault="001D2B24" w:rsidP="007C5774">
      <w:pPr>
        <w:pStyle w:val="Sangradetextonormal"/>
        <w:numPr>
          <w:ilvl w:val="0"/>
          <w:numId w:val="1"/>
        </w:numPr>
        <w:tabs>
          <w:tab w:val="clear" w:pos="720"/>
          <w:tab w:val="num" w:pos="360"/>
          <w:tab w:val="num" w:pos="1276"/>
        </w:tabs>
        <w:ind w:left="360"/>
        <w:rPr>
          <w:b/>
        </w:rPr>
      </w:pPr>
      <w:r w:rsidRPr="001D2B24">
        <w:rPr>
          <w:b/>
        </w:rPr>
        <w:t xml:space="preserve">Tratamiento de las Actas del Jurado: Llamado a Concurso 1 cargo de Profesor Asociado, </w:t>
      </w:r>
      <w:proofErr w:type="spellStart"/>
      <w:r w:rsidRPr="001D2B24">
        <w:rPr>
          <w:b/>
        </w:rPr>
        <w:t>ded</w:t>
      </w:r>
      <w:proofErr w:type="spellEnd"/>
      <w:r w:rsidRPr="001D2B24">
        <w:rPr>
          <w:b/>
        </w:rPr>
        <w:t xml:space="preserve">. simple, Área Ético Legal TUAT; Llamado a Concurso 1 cargo de Profesor Adjunto, </w:t>
      </w:r>
      <w:proofErr w:type="spellStart"/>
      <w:r w:rsidRPr="001D2B24">
        <w:rPr>
          <w:b/>
        </w:rPr>
        <w:t>ded</w:t>
      </w:r>
      <w:proofErr w:type="spellEnd"/>
      <w:r w:rsidRPr="001D2B24">
        <w:rPr>
          <w:b/>
        </w:rPr>
        <w:t>. simple, Área Ético Legal TUAT (Dictámenes Comisión de Interpretación y Reglamento)</w:t>
      </w:r>
    </w:p>
    <w:p w14:paraId="38393F87" w14:textId="0746E634" w:rsidR="007C5774" w:rsidRDefault="007C5774" w:rsidP="007C5774">
      <w:pPr>
        <w:pStyle w:val="Sangradetextonormal"/>
        <w:tabs>
          <w:tab w:val="num" w:pos="1276"/>
        </w:tabs>
        <w:ind w:left="0"/>
      </w:pPr>
    </w:p>
    <w:p w14:paraId="3A6954C2" w14:textId="732E690D" w:rsidR="001D2B24" w:rsidRDefault="001D2B24" w:rsidP="001D2B24">
      <w:pPr>
        <w:pStyle w:val="Sangradetextonormal"/>
        <w:ind w:left="0"/>
      </w:pPr>
      <w:r w:rsidRPr="001D2B24">
        <w:t xml:space="preserve">Llamado a Concurso 1 cargo de Profesor Asociado, </w:t>
      </w:r>
      <w:proofErr w:type="spellStart"/>
      <w:r w:rsidRPr="001D2B24">
        <w:t>ded</w:t>
      </w:r>
      <w:proofErr w:type="spellEnd"/>
      <w:r w:rsidRPr="001D2B24">
        <w:t>.</w:t>
      </w:r>
      <w:r>
        <w:t xml:space="preserve"> simple, Área Ético Legal TUAT</w:t>
      </w:r>
    </w:p>
    <w:p w14:paraId="56811141" w14:textId="015DFDDA" w:rsidR="001D2B24" w:rsidRDefault="001D2B24" w:rsidP="001D2B24">
      <w:pPr>
        <w:pStyle w:val="Sangradetextonormal"/>
        <w:ind w:left="0"/>
      </w:pPr>
      <w:r>
        <w:t>El jurado propone designar al Mg. Mario Arturo ZELAYA.</w:t>
      </w:r>
    </w:p>
    <w:p w14:paraId="34383E6E" w14:textId="0BB4A823" w:rsidR="001D2B24" w:rsidRDefault="001D2B24" w:rsidP="001D2B24">
      <w:pPr>
        <w:pStyle w:val="Sangradetextonormal"/>
        <w:ind w:left="0"/>
      </w:pPr>
      <w:r>
        <w:t>Se adjunta acta.</w:t>
      </w:r>
    </w:p>
    <w:p w14:paraId="2CA2F2D9" w14:textId="77777777" w:rsidR="001D2B24" w:rsidRDefault="001D2B24" w:rsidP="001D2B24">
      <w:pPr>
        <w:pStyle w:val="Sangradetextonormal"/>
        <w:ind w:left="0"/>
      </w:pPr>
    </w:p>
    <w:p w14:paraId="45FA094B" w14:textId="75E55FFA" w:rsidR="007C5774" w:rsidRDefault="001D2B24" w:rsidP="001D2B24">
      <w:pPr>
        <w:pStyle w:val="Sangradetextonormal"/>
        <w:ind w:left="0"/>
      </w:pPr>
      <w:r w:rsidRPr="001D2B24">
        <w:t xml:space="preserve">Llamado a Concurso 1 cargo de Profesor Adjunto, </w:t>
      </w:r>
      <w:proofErr w:type="spellStart"/>
      <w:r w:rsidRPr="001D2B24">
        <w:t>ded</w:t>
      </w:r>
      <w:proofErr w:type="spellEnd"/>
      <w:r w:rsidRPr="001D2B24">
        <w:t>. simple, Área Ético Legal TUAT</w:t>
      </w:r>
    </w:p>
    <w:p w14:paraId="4472E731" w14:textId="49267F08" w:rsidR="001D2B24" w:rsidRDefault="001D2B24" w:rsidP="001D2B24">
      <w:pPr>
        <w:pStyle w:val="Sangradetextonormal"/>
        <w:ind w:left="0"/>
      </w:pPr>
      <w:r>
        <w:t>El jurado propone designar al Abog. Juan Facundo RAMOS.</w:t>
      </w:r>
    </w:p>
    <w:p w14:paraId="1526F2C1" w14:textId="47FEB2B0" w:rsidR="001D2B24" w:rsidRDefault="001D2B24" w:rsidP="001D2B24">
      <w:pPr>
        <w:pStyle w:val="Sangradetextonormal"/>
        <w:ind w:left="0"/>
      </w:pPr>
      <w:r>
        <w:t>Se adjunta acta.</w:t>
      </w:r>
    </w:p>
    <w:p w14:paraId="1295A676" w14:textId="77777777" w:rsidR="001D2B24" w:rsidRPr="001D2B24" w:rsidRDefault="001D2B24" w:rsidP="001D2B24">
      <w:pPr>
        <w:pStyle w:val="Sangradetextonormal"/>
        <w:ind w:left="0"/>
      </w:pPr>
    </w:p>
    <w:p w14:paraId="3859ECAD" w14:textId="2CA2D099" w:rsidR="007C5774" w:rsidRPr="000D11C9" w:rsidRDefault="000D11C9" w:rsidP="007C5774">
      <w:pPr>
        <w:pStyle w:val="Sangradetextonormal"/>
        <w:numPr>
          <w:ilvl w:val="0"/>
          <w:numId w:val="1"/>
        </w:numPr>
        <w:tabs>
          <w:tab w:val="clear" w:pos="720"/>
          <w:tab w:val="num" w:pos="360"/>
          <w:tab w:val="num" w:pos="1276"/>
        </w:tabs>
        <w:ind w:left="360"/>
        <w:rPr>
          <w:b/>
        </w:rPr>
      </w:pPr>
      <w:r w:rsidRPr="000D11C9">
        <w:rPr>
          <w:b/>
        </w:rPr>
        <w:t xml:space="preserve">Aprobación Cursos de Posgrado: </w:t>
      </w:r>
      <w:proofErr w:type="spellStart"/>
      <w:r w:rsidRPr="000D11C9">
        <w:rPr>
          <w:b/>
        </w:rPr>
        <w:t>exptes</w:t>
      </w:r>
      <w:proofErr w:type="spellEnd"/>
      <w:r w:rsidRPr="000D11C9">
        <w:rPr>
          <w:b/>
        </w:rPr>
        <w:t>. internos 7794/21 Derechos Reales: Problemas Contemporáneos; 7795/21 Derecho de las Garantías y Seguridad de los Derechos (Dictámenes Comisión de Investigación y Posgrado)</w:t>
      </w:r>
    </w:p>
    <w:p w14:paraId="4924B329" w14:textId="7C015335" w:rsidR="007C5774" w:rsidRDefault="007C5774" w:rsidP="007C5774">
      <w:pPr>
        <w:pStyle w:val="Sangradetextonormal"/>
        <w:tabs>
          <w:tab w:val="num" w:pos="1276"/>
        </w:tabs>
        <w:ind w:left="0"/>
      </w:pPr>
    </w:p>
    <w:p w14:paraId="000282E5" w14:textId="77777777" w:rsidR="00CF6031" w:rsidRPr="004302D1" w:rsidRDefault="00CF6031" w:rsidP="00CF6031">
      <w:pPr>
        <w:spacing w:after="0"/>
        <w:jc w:val="both"/>
        <w:rPr>
          <w:rFonts w:ascii="Times New Roman" w:hAnsi="Times New Roman" w:cs="Times New Roman"/>
          <w:sz w:val="24"/>
          <w:szCs w:val="24"/>
          <w:lang w:val="es-MX"/>
        </w:rPr>
      </w:pPr>
      <w:r w:rsidRPr="004302D1">
        <w:rPr>
          <w:rFonts w:ascii="Times New Roman" w:hAnsi="Times New Roman" w:cs="Times New Roman"/>
          <w:sz w:val="24"/>
          <w:szCs w:val="24"/>
          <w:lang w:val="es-MX"/>
        </w:rPr>
        <w:t>Derechos Reales: Problemas Contemporáneos</w:t>
      </w:r>
    </w:p>
    <w:p w14:paraId="7B644A94" w14:textId="77777777" w:rsidR="00CF6031" w:rsidRDefault="00CF6031" w:rsidP="00CF6031">
      <w:pPr>
        <w:spacing w:after="0"/>
        <w:jc w:val="both"/>
        <w:rPr>
          <w:rFonts w:ascii="Times New Roman" w:hAnsi="Times New Roman" w:cs="Times New Roman"/>
          <w:sz w:val="24"/>
          <w:szCs w:val="24"/>
          <w:lang w:val="es-MX"/>
        </w:rPr>
      </w:pPr>
      <w:r w:rsidRPr="004302D1">
        <w:rPr>
          <w:rFonts w:ascii="Times New Roman" w:hAnsi="Times New Roman" w:cs="Times New Roman"/>
          <w:sz w:val="24"/>
          <w:szCs w:val="24"/>
          <w:lang w:val="es-MX"/>
        </w:rPr>
        <w:t>Maestría en Derecho orientación Derecho Privado Patrimonial, y de la Especialización en Derecho Empresario</w:t>
      </w:r>
    </w:p>
    <w:p w14:paraId="518E033B" w14:textId="77777777" w:rsidR="00CF6031" w:rsidRDefault="00CF6031" w:rsidP="00CF60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cargo de </w:t>
      </w:r>
      <w:r w:rsidRPr="004302D1">
        <w:rPr>
          <w:rFonts w:ascii="Times New Roman" w:hAnsi="Times New Roman" w:cs="Times New Roman"/>
          <w:sz w:val="24"/>
          <w:szCs w:val="24"/>
          <w:lang w:val="es-MX"/>
        </w:rPr>
        <w:t>los Prof. Claudio KIPER y Mario ZELAYA</w:t>
      </w:r>
    </w:p>
    <w:p w14:paraId="501ED29D" w14:textId="77777777" w:rsidR="00CF6031" w:rsidRPr="004302D1" w:rsidRDefault="00CF6031" w:rsidP="00CF6031">
      <w:pPr>
        <w:spacing w:after="0"/>
        <w:jc w:val="both"/>
        <w:rPr>
          <w:rFonts w:ascii="Times New Roman" w:hAnsi="Times New Roman" w:cs="Times New Roman"/>
          <w:sz w:val="24"/>
          <w:szCs w:val="24"/>
          <w:lang w:val="es-MX"/>
        </w:rPr>
      </w:pPr>
    </w:p>
    <w:p w14:paraId="4982A541" w14:textId="77777777" w:rsidR="00CF6031" w:rsidRPr="004302D1" w:rsidRDefault="00CF6031" w:rsidP="00CF6031">
      <w:pPr>
        <w:spacing w:after="0"/>
        <w:jc w:val="both"/>
        <w:rPr>
          <w:rFonts w:ascii="Times New Roman" w:hAnsi="Times New Roman" w:cs="Times New Roman"/>
          <w:sz w:val="24"/>
          <w:szCs w:val="24"/>
          <w:lang w:val="es-MX"/>
        </w:rPr>
      </w:pPr>
      <w:r w:rsidRPr="004302D1">
        <w:rPr>
          <w:rFonts w:ascii="Times New Roman" w:hAnsi="Times New Roman" w:cs="Times New Roman"/>
          <w:sz w:val="24"/>
          <w:szCs w:val="24"/>
          <w:lang w:val="es-MX"/>
        </w:rPr>
        <w:t>Derecho de las Garantías y Seguridad de los Derechos</w:t>
      </w:r>
    </w:p>
    <w:p w14:paraId="340A8EBF" w14:textId="77777777" w:rsidR="00CF6031" w:rsidRDefault="00CF6031" w:rsidP="00CF6031">
      <w:pPr>
        <w:spacing w:after="0"/>
        <w:jc w:val="both"/>
        <w:rPr>
          <w:rFonts w:ascii="Times New Roman" w:hAnsi="Times New Roman" w:cs="Times New Roman"/>
          <w:sz w:val="24"/>
          <w:szCs w:val="24"/>
          <w:lang w:val="es-MX"/>
        </w:rPr>
      </w:pPr>
      <w:r w:rsidRPr="001E54BB">
        <w:rPr>
          <w:rFonts w:ascii="Times New Roman" w:hAnsi="Times New Roman" w:cs="Times New Roman"/>
          <w:sz w:val="24"/>
          <w:szCs w:val="24"/>
          <w:lang w:val="es-MX"/>
        </w:rPr>
        <w:t>Maestría en Derecho orientación Derecho Privado Patrimonial, y de la Especialización en Derecho Empresario</w:t>
      </w:r>
    </w:p>
    <w:p w14:paraId="141310F4" w14:textId="77777777" w:rsidR="00CF6031" w:rsidRDefault="00CF6031" w:rsidP="00CF60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cargo de </w:t>
      </w:r>
      <w:r w:rsidRPr="004302D1">
        <w:rPr>
          <w:rFonts w:ascii="Times New Roman" w:hAnsi="Times New Roman" w:cs="Times New Roman"/>
          <w:sz w:val="24"/>
          <w:szCs w:val="24"/>
          <w:lang w:val="es-MX"/>
        </w:rPr>
        <w:t>los Prof. Claudio KIPER y Mario ZELAYA</w:t>
      </w:r>
    </w:p>
    <w:p w14:paraId="658C9C43" w14:textId="77777777" w:rsidR="00912890" w:rsidRDefault="00912890" w:rsidP="00912890">
      <w:pPr>
        <w:spacing w:after="0"/>
        <w:jc w:val="both"/>
        <w:rPr>
          <w:rFonts w:ascii="Times New Roman" w:hAnsi="Times New Roman" w:cs="Times New Roman"/>
          <w:sz w:val="24"/>
          <w:szCs w:val="24"/>
          <w:lang w:val="es-MX"/>
        </w:rPr>
      </w:pPr>
    </w:p>
    <w:p w14:paraId="6CD9726D" w14:textId="2F1B0C66" w:rsidR="007C5774" w:rsidRPr="00CF6031" w:rsidRDefault="00CF6031" w:rsidP="007C5774">
      <w:pPr>
        <w:pStyle w:val="Sangradetextonormal"/>
        <w:numPr>
          <w:ilvl w:val="0"/>
          <w:numId w:val="1"/>
        </w:numPr>
        <w:tabs>
          <w:tab w:val="clear" w:pos="720"/>
          <w:tab w:val="num" w:pos="360"/>
          <w:tab w:val="num" w:pos="1276"/>
        </w:tabs>
        <w:ind w:left="360"/>
        <w:rPr>
          <w:b/>
        </w:rPr>
      </w:pPr>
      <w:r w:rsidRPr="00CF6031">
        <w:rPr>
          <w:b/>
        </w:rPr>
        <w:t xml:space="preserve">Solicitudes de Prórroga al Control de Correlativas: </w:t>
      </w:r>
      <w:proofErr w:type="spellStart"/>
      <w:r w:rsidRPr="00CF6031">
        <w:rPr>
          <w:b/>
        </w:rPr>
        <w:t>exptes</w:t>
      </w:r>
      <w:proofErr w:type="spellEnd"/>
      <w:r w:rsidRPr="00CF6031">
        <w:rPr>
          <w:b/>
        </w:rPr>
        <w:t xml:space="preserve">. internos 7792/21 Marianella </w:t>
      </w:r>
      <w:proofErr w:type="spellStart"/>
      <w:r w:rsidRPr="00CF6031">
        <w:rPr>
          <w:b/>
        </w:rPr>
        <w:t>Burgardt</w:t>
      </w:r>
      <w:proofErr w:type="spellEnd"/>
      <w:r w:rsidRPr="00CF6031">
        <w:rPr>
          <w:b/>
        </w:rPr>
        <w:t xml:space="preserve">; 7793/21 </w:t>
      </w:r>
      <w:proofErr w:type="spellStart"/>
      <w:r w:rsidRPr="00CF6031">
        <w:rPr>
          <w:b/>
        </w:rPr>
        <w:t>Renatta</w:t>
      </w:r>
      <w:proofErr w:type="spellEnd"/>
      <w:r w:rsidRPr="00CF6031">
        <w:rPr>
          <w:b/>
        </w:rPr>
        <w:t xml:space="preserve"> </w:t>
      </w:r>
      <w:proofErr w:type="spellStart"/>
      <w:r w:rsidRPr="00CF6031">
        <w:rPr>
          <w:b/>
        </w:rPr>
        <w:t>Wilberger</w:t>
      </w:r>
      <w:proofErr w:type="spellEnd"/>
      <w:r w:rsidRPr="00CF6031">
        <w:rPr>
          <w:b/>
        </w:rPr>
        <w:t xml:space="preserve"> (Dictámenes Comisión de Enseñanza)</w:t>
      </w:r>
    </w:p>
    <w:p w14:paraId="615D3EA5" w14:textId="77777777" w:rsidR="00921C80" w:rsidRDefault="00921C80" w:rsidP="007C5774">
      <w:pPr>
        <w:pStyle w:val="Sangradetextonormal"/>
        <w:tabs>
          <w:tab w:val="num" w:pos="1276"/>
        </w:tabs>
        <w:ind w:left="0"/>
      </w:pPr>
    </w:p>
    <w:p w14:paraId="5737F4FA" w14:textId="77777777" w:rsidR="00CF6031" w:rsidRPr="002F1C1C" w:rsidRDefault="00CF6031" w:rsidP="00CF60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Marianella BURGARDT</w:t>
      </w:r>
      <w:r w:rsidRPr="002F1C1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106130</w:t>
      </w:r>
    </w:p>
    <w:p w14:paraId="18BE0A51" w14:textId="77777777" w:rsidR="00CF6031" w:rsidRDefault="00CF6031" w:rsidP="00CF6031">
      <w:pPr>
        <w:pStyle w:val="Sangradetextonormal"/>
        <w:ind w:left="0"/>
        <w:rPr>
          <w:szCs w:val="24"/>
        </w:rPr>
      </w:pPr>
    </w:p>
    <w:p w14:paraId="4D9E83B1" w14:textId="77777777" w:rsidR="00CF6031" w:rsidRDefault="00CF6031" w:rsidP="00CF6031">
      <w:pPr>
        <w:pStyle w:val="Sangradetextonormal"/>
        <w:ind w:left="0"/>
        <w:rPr>
          <w:szCs w:val="24"/>
        </w:rPr>
      </w:pPr>
      <w:r>
        <w:rPr>
          <w:szCs w:val="24"/>
        </w:rPr>
        <w:t>Quiere cursar Derecho Bancario y del Comercio Exterior (Títulos) en el presente cuatrimestre. Aprobó el final de Derecho Societario el 15/10. Indica que antes del control de correlativas rindió otro final y está realizando una PPS (adjunta acta)</w:t>
      </w:r>
    </w:p>
    <w:p w14:paraId="552EF4F7" w14:textId="77777777" w:rsidR="00CF6031" w:rsidRDefault="00CF6031" w:rsidP="00CF6031">
      <w:pPr>
        <w:spacing w:after="0"/>
        <w:jc w:val="both"/>
        <w:rPr>
          <w:rFonts w:ascii="Times New Roman" w:hAnsi="Times New Roman" w:cs="Times New Roman"/>
          <w:sz w:val="24"/>
          <w:szCs w:val="24"/>
          <w:lang w:val="es-MX"/>
        </w:rPr>
      </w:pPr>
    </w:p>
    <w:p w14:paraId="05789581" w14:textId="77777777" w:rsidR="00CF6031" w:rsidRPr="002F1C1C" w:rsidRDefault="00CF6031" w:rsidP="00CF6031">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Renatta</w:t>
      </w:r>
      <w:proofErr w:type="spellEnd"/>
      <w:r>
        <w:rPr>
          <w:rFonts w:ascii="Times New Roman" w:hAnsi="Times New Roman" w:cs="Times New Roman"/>
          <w:b/>
          <w:i/>
          <w:sz w:val="24"/>
          <w:szCs w:val="24"/>
          <w:lang w:val="es-MX"/>
        </w:rPr>
        <w:t xml:space="preserve"> WILBERGER</w:t>
      </w:r>
      <w:r w:rsidRPr="002F1C1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114524</w:t>
      </w:r>
    </w:p>
    <w:p w14:paraId="7E0C2D4F" w14:textId="77777777" w:rsidR="00CF6031" w:rsidRDefault="00CF6031" w:rsidP="00CF6031">
      <w:pPr>
        <w:pStyle w:val="Sangradetextonormal"/>
        <w:ind w:left="0"/>
        <w:rPr>
          <w:szCs w:val="24"/>
        </w:rPr>
      </w:pPr>
    </w:p>
    <w:p w14:paraId="3433196D" w14:textId="77777777" w:rsidR="00CF6031" w:rsidRDefault="00CF6031" w:rsidP="00CF6031">
      <w:pPr>
        <w:pStyle w:val="Sangradetextonormal"/>
        <w:ind w:left="0"/>
        <w:rPr>
          <w:szCs w:val="24"/>
        </w:rPr>
      </w:pPr>
      <w:r>
        <w:rPr>
          <w:szCs w:val="24"/>
        </w:rPr>
        <w:lastRenderedPageBreak/>
        <w:t>Quiere cursar Derecho Bancario y del Comercio Exterior (Títulos) en el presente cuatrimestre. Aprobó el final de Derecho Societario el 15/10. Indica que se confundió acerca de la correlatividad, que al notar que era fuerte preparó el final para la primera fecha disponible. Asimismo, es la última materia que está cursando (junto con Ambiental) y no es de Bahía Blanca, siendo que volvería a su ciudad y solo vendría a rendir exámenes finales.</w:t>
      </w:r>
    </w:p>
    <w:p w14:paraId="49CDD718" w14:textId="6C614F60" w:rsidR="007C5774" w:rsidRDefault="007C5774" w:rsidP="007C5774">
      <w:pPr>
        <w:pStyle w:val="Sangradetextonormal"/>
        <w:tabs>
          <w:tab w:val="num" w:pos="1276"/>
        </w:tabs>
        <w:ind w:left="0"/>
      </w:pPr>
    </w:p>
    <w:p w14:paraId="6D07A7AC" w14:textId="38D7102C" w:rsidR="007C5774" w:rsidRPr="00CF6031" w:rsidRDefault="00CF6031" w:rsidP="007C5774">
      <w:pPr>
        <w:pStyle w:val="Sangradetextonormal"/>
        <w:numPr>
          <w:ilvl w:val="0"/>
          <w:numId w:val="1"/>
        </w:numPr>
        <w:tabs>
          <w:tab w:val="clear" w:pos="720"/>
          <w:tab w:val="num" w:pos="360"/>
          <w:tab w:val="num" w:pos="1276"/>
        </w:tabs>
        <w:ind w:left="360"/>
        <w:rPr>
          <w:b/>
        </w:rPr>
      </w:pPr>
      <w:r w:rsidRPr="00CF6031">
        <w:rPr>
          <w:b/>
        </w:rPr>
        <w:t xml:space="preserve">Solicitudes de Aprobación de Tema y Tutor de Seminario: </w:t>
      </w:r>
      <w:proofErr w:type="spellStart"/>
      <w:r w:rsidRPr="00CF6031">
        <w:rPr>
          <w:b/>
        </w:rPr>
        <w:t>exptes</w:t>
      </w:r>
      <w:proofErr w:type="spellEnd"/>
      <w:r w:rsidRPr="00CF6031">
        <w:rPr>
          <w:b/>
        </w:rPr>
        <w:t xml:space="preserve">. internos 7787/21 Anahí Fernanda Paredes Acosta; 7789/21 Michela </w:t>
      </w:r>
      <w:proofErr w:type="spellStart"/>
      <w:r w:rsidRPr="00CF6031">
        <w:rPr>
          <w:b/>
        </w:rPr>
        <w:t>Leon</w:t>
      </w:r>
      <w:proofErr w:type="spellEnd"/>
      <w:r w:rsidRPr="00CF6031">
        <w:rPr>
          <w:b/>
        </w:rPr>
        <w:t xml:space="preserve">; 7790/21 Milena </w:t>
      </w:r>
      <w:proofErr w:type="spellStart"/>
      <w:r w:rsidRPr="00CF6031">
        <w:rPr>
          <w:b/>
        </w:rPr>
        <w:t>Loana</w:t>
      </w:r>
      <w:proofErr w:type="spellEnd"/>
      <w:r w:rsidRPr="00CF6031">
        <w:rPr>
          <w:b/>
        </w:rPr>
        <w:t xml:space="preserve"> </w:t>
      </w:r>
      <w:proofErr w:type="spellStart"/>
      <w:r w:rsidRPr="00CF6031">
        <w:rPr>
          <w:b/>
        </w:rPr>
        <w:t>Mugione</w:t>
      </w:r>
      <w:proofErr w:type="spellEnd"/>
      <w:r w:rsidRPr="00CF6031">
        <w:rPr>
          <w:b/>
        </w:rPr>
        <w:t>; 7791/21 Camila Ailén Ferreiro (Dictámenes Comisión de Enseñanza)</w:t>
      </w:r>
    </w:p>
    <w:p w14:paraId="2C8C15E2" w14:textId="153044B6" w:rsidR="007C5774" w:rsidRDefault="007C5774" w:rsidP="007C5774">
      <w:pPr>
        <w:pStyle w:val="Sangradetextonormal"/>
        <w:tabs>
          <w:tab w:val="num" w:pos="1276"/>
        </w:tabs>
        <w:ind w:left="0"/>
      </w:pPr>
    </w:p>
    <w:p w14:paraId="034E3557" w14:textId="77777777" w:rsidR="00CF6031" w:rsidRDefault="00CF6031" w:rsidP="00CF60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Anahí Fernanda PAREDES ACOSTA, LU 85412</w:t>
      </w:r>
    </w:p>
    <w:p w14:paraId="6A610D4A" w14:textId="77777777" w:rsidR="00CF6031" w:rsidRDefault="00CF6031" w:rsidP="00CF6031">
      <w:pPr>
        <w:spacing w:after="0"/>
        <w:jc w:val="both"/>
        <w:rPr>
          <w:rFonts w:ascii="Times New Roman" w:hAnsi="Times New Roman" w:cs="Times New Roman"/>
          <w:sz w:val="24"/>
          <w:szCs w:val="24"/>
          <w:lang w:val="es-MX"/>
        </w:rPr>
      </w:pPr>
    </w:p>
    <w:p w14:paraId="2847C30D" w14:textId="77777777" w:rsidR="00CF6031" w:rsidRDefault="00CF6031" w:rsidP="00CF60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 la detención por averiguación de antecedentes</w:t>
      </w:r>
    </w:p>
    <w:p w14:paraId="64129B2B" w14:textId="77777777" w:rsidR="00CF6031" w:rsidRDefault="00CF6031" w:rsidP="00CF603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Germán KIEFL</w:t>
      </w:r>
    </w:p>
    <w:p w14:paraId="38D7AB78" w14:textId="77777777" w:rsidR="00CF6031" w:rsidRDefault="00CF6031" w:rsidP="00CF6031">
      <w:pPr>
        <w:pStyle w:val="Sangradetextonormal"/>
        <w:ind w:left="0"/>
      </w:pPr>
      <w:r>
        <w:t>Autorizó: Nicolás DE LA CRUZ</w:t>
      </w:r>
    </w:p>
    <w:p w14:paraId="44D9F52F" w14:textId="77777777" w:rsidR="00CF6031" w:rsidRDefault="00CF6031" w:rsidP="00CF6031">
      <w:pPr>
        <w:pStyle w:val="Sangradetextonormal"/>
        <w:ind w:left="0"/>
      </w:pPr>
    </w:p>
    <w:p w14:paraId="789FD6B3" w14:textId="77777777" w:rsidR="00CF6031" w:rsidRDefault="00CF6031" w:rsidP="00CF60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Michela LEON, LU 106602</w:t>
      </w:r>
    </w:p>
    <w:p w14:paraId="26FC8DEF" w14:textId="77777777" w:rsidR="00CF6031" w:rsidRDefault="00CF6031" w:rsidP="00CF6031">
      <w:pPr>
        <w:spacing w:after="0"/>
        <w:jc w:val="both"/>
        <w:rPr>
          <w:rFonts w:ascii="Times New Roman" w:hAnsi="Times New Roman" w:cs="Times New Roman"/>
          <w:sz w:val="24"/>
          <w:szCs w:val="24"/>
          <w:lang w:val="es-MX"/>
        </w:rPr>
      </w:pPr>
    </w:p>
    <w:p w14:paraId="41DDDBDF" w14:textId="77777777" w:rsidR="00CF6031" w:rsidRDefault="00CF6031" w:rsidP="00CF60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Inconstitucionalidad del agente encubierto</w:t>
      </w:r>
    </w:p>
    <w:p w14:paraId="7748CFE0" w14:textId="77777777" w:rsidR="00CF6031" w:rsidRDefault="00CF6031" w:rsidP="00CF603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Gabriel GIULIANI</w:t>
      </w:r>
    </w:p>
    <w:p w14:paraId="3F5BCAB9" w14:textId="77777777" w:rsidR="00CF6031" w:rsidRDefault="00CF6031" w:rsidP="00CF6031">
      <w:pPr>
        <w:pStyle w:val="Sangradetextonormal"/>
        <w:ind w:left="0"/>
      </w:pPr>
      <w:r>
        <w:t>Autorizó: Eduardo D´EMPAIRE</w:t>
      </w:r>
    </w:p>
    <w:p w14:paraId="3F7CE8E8" w14:textId="77777777" w:rsidR="00CF6031" w:rsidRDefault="00CF6031" w:rsidP="00CF6031">
      <w:pPr>
        <w:pStyle w:val="Sangradetextonormal"/>
        <w:ind w:left="0"/>
      </w:pPr>
    </w:p>
    <w:p w14:paraId="35FFF3FC" w14:textId="77777777" w:rsidR="00CF6031" w:rsidRDefault="00CF6031" w:rsidP="00CF60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Milena </w:t>
      </w:r>
      <w:proofErr w:type="spellStart"/>
      <w:r>
        <w:rPr>
          <w:rFonts w:ascii="Times New Roman" w:hAnsi="Times New Roman" w:cs="Times New Roman"/>
          <w:b/>
          <w:i/>
          <w:sz w:val="24"/>
          <w:szCs w:val="24"/>
          <w:lang w:val="es-MX"/>
        </w:rPr>
        <w:t>Loana</w:t>
      </w:r>
      <w:proofErr w:type="spellEnd"/>
      <w:r>
        <w:rPr>
          <w:rFonts w:ascii="Times New Roman" w:hAnsi="Times New Roman" w:cs="Times New Roman"/>
          <w:b/>
          <w:i/>
          <w:sz w:val="24"/>
          <w:szCs w:val="24"/>
          <w:lang w:val="es-MX"/>
        </w:rPr>
        <w:t xml:space="preserve"> MUGIONE, LU 111006</w:t>
      </w:r>
    </w:p>
    <w:p w14:paraId="373FCD02" w14:textId="77777777" w:rsidR="00CF6031" w:rsidRDefault="00CF6031" w:rsidP="00CF6031">
      <w:pPr>
        <w:spacing w:after="0"/>
        <w:jc w:val="both"/>
        <w:rPr>
          <w:rFonts w:ascii="Times New Roman" w:hAnsi="Times New Roman" w:cs="Times New Roman"/>
          <w:sz w:val="24"/>
          <w:szCs w:val="24"/>
          <w:lang w:val="es-MX"/>
        </w:rPr>
      </w:pPr>
    </w:p>
    <w:p w14:paraId="25A8A3FD" w14:textId="77777777" w:rsidR="00CF6031" w:rsidRDefault="00CF6031" w:rsidP="00CF60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Necesidad de reforma de las requisas personales sin previa orden judicial</w:t>
      </w:r>
    </w:p>
    <w:p w14:paraId="51A7E7B7" w14:textId="77777777" w:rsidR="00CF6031" w:rsidRDefault="00CF6031" w:rsidP="00CF603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Carlos Alberto CARNEVALE</w:t>
      </w:r>
    </w:p>
    <w:p w14:paraId="31714A46" w14:textId="036200A3" w:rsidR="00CF6031" w:rsidRDefault="00CF6031" w:rsidP="00CF6031">
      <w:pPr>
        <w:pStyle w:val="Sangradetextonormal"/>
        <w:ind w:left="0"/>
      </w:pPr>
      <w:r>
        <w:t>Autorizó: Eduardo D´EMPAIRE</w:t>
      </w:r>
    </w:p>
    <w:p w14:paraId="61BF18E5" w14:textId="77777777" w:rsidR="001B7537" w:rsidRDefault="001B7537" w:rsidP="00CF6031">
      <w:pPr>
        <w:pStyle w:val="Sangradetextonormal"/>
        <w:ind w:left="0"/>
      </w:pPr>
    </w:p>
    <w:p w14:paraId="623B1D65" w14:textId="77777777" w:rsidR="00CF6031" w:rsidRDefault="00CF6031" w:rsidP="00CF603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Camila Ailén FERREIRO, LU 117910</w:t>
      </w:r>
    </w:p>
    <w:p w14:paraId="10E38DDA" w14:textId="77777777" w:rsidR="00CF6031" w:rsidRDefault="00CF6031" w:rsidP="00CF6031">
      <w:pPr>
        <w:spacing w:after="0"/>
        <w:jc w:val="both"/>
        <w:rPr>
          <w:rFonts w:ascii="Times New Roman" w:hAnsi="Times New Roman" w:cs="Times New Roman"/>
          <w:sz w:val="24"/>
          <w:szCs w:val="24"/>
          <w:lang w:val="es-MX"/>
        </w:rPr>
      </w:pPr>
    </w:p>
    <w:p w14:paraId="04C595BA" w14:textId="77777777" w:rsidR="00CF6031" w:rsidRDefault="00CF6031" w:rsidP="00CF603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Animales no humanos y propiedad horizontal</w:t>
      </w:r>
    </w:p>
    <w:p w14:paraId="2B0DB685" w14:textId="77777777" w:rsidR="00CF6031" w:rsidRDefault="00CF6031" w:rsidP="00CF6031">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Mario Arturo ZELAYA</w:t>
      </w:r>
    </w:p>
    <w:p w14:paraId="77C8CA23" w14:textId="77777777" w:rsidR="007C5774" w:rsidRPr="007C5774" w:rsidRDefault="007C5774" w:rsidP="007C5774">
      <w:pPr>
        <w:pStyle w:val="Sangradetextonormal"/>
        <w:tabs>
          <w:tab w:val="num" w:pos="1276"/>
        </w:tabs>
        <w:ind w:left="0"/>
      </w:pPr>
    </w:p>
    <w:p w14:paraId="486F5B84" w14:textId="3080A5F0" w:rsidR="00A97BDF" w:rsidRPr="00CF6031" w:rsidRDefault="00CF6031" w:rsidP="00A97BDF">
      <w:pPr>
        <w:pStyle w:val="Sangradetextonormal"/>
        <w:numPr>
          <w:ilvl w:val="0"/>
          <w:numId w:val="1"/>
        </w:numPr>
        <w:tabs>
          <w:tab w:val="clear" w:pos="720"/>
          <w:tab w:val="num" w:pos="360"/>
          <w:tab w:val="num" w:pos="1276"/>
        </w:tabs>
        <w:ind w:left="360"/>
        <w:rPr>
          <w:b/>
        </w:rPr>
      </w:pPr>
      <w:r w:rsidRPr="00CF6031">
        <w:rPr>
          <w:b/>
          <w:lang w:val="es-MX"/>
        </w:rPr>
        <w:t>Solicitud de Reválida y Equivalencia Interna Bruno Eduardo Graff (</w:t>
      </w:r>
      <w:proofErr w:type="spellStart"/>
      <w:r w:rsidRPr="00CF6031">
        <w:rPr>
          <w:b/>
          <w:lang w:val="es-MX"/>
        </w:rPr>
        <w:t>expte</w:t>
      </w:r>
      <w:proofErr w:type="spellEnd"/>
      <w:r w:rsidRPr="00CF6031">
        <w:rPr>
          <w:b/>
          <w:lang w:val="es-MX"/>
        </w:rPr>
        <w:t>. interno 7788/21, Dictamen Comisión de Enseñanza)</w:t>
      </w:r>
    </w:p>
    <w:p w14:paraId="04FE5131" w14:textId="2B7D6B9D" w:rsidR="00A97BDF" w:rsidRDefault="00A97BDF" w:rsidP="00A97BDF">
      <w:pPr>
        <w:pStyle w:val="Sangradetextonormal"/>
        <w:tabs>
          <w:tab w:val="num" w:pos="1276"/>
        </w:tabs>
        <w:ind w:left="0"/>
      </w:pPr>
    </w:p>
    <w:p w14:paraId="0E4FB64D" w14:textId="77777777" w:rsidR="00CF6031" w:rsidRPr="00170A0E" w:rsidRDefault="00CF6031" w:rsidP="00CF6031">
      <w:pPr>
        <w:pStyle w:val="Sangradetextonormal"/>
        <w:tabs>
          <w:tab w:val="num" w:pos="1276"/>
        </w:tabs>
        <w:ind w:left="0"/>
        <w:rPr>
          <w:b/>
          <w:lang w:val="es-MX"/>
        </w:rPr>
      </w:pPr>
      <w:r>
        <w:rPr>
          <w:b/>
          <w:lang w:val="es-MX"/>
        </w:rPr>
        <w:t>REVÁLIDA:</w:t>
      </w:r>
    </w:p>
    <w:p w14:paraId="231160EC" w14:textId="77777777" w:rsidR="00CF6031" w:rsidRDefault="00CF6031" w:rsidP="00CF6031">
      <w:pPr>
        <w:pStyle w:val="Sangradetextonormal"/>
        <w:tabs>
          <w:tab w:val="num" w:pos="1276"/>
        </w:tabs>
        <w:ind w:left="0"/>
      </w:pPr>
    </w:p>
    <w:p w14:paraId="6CBFF302" w14:textId="77777777" w:rsidR="00CF6031" w:rsidRPr="00E3607A" w:rsidRDefault="00CF6031" w:rsidP="00CF6031">
      <w:pPr>
        <w:pStyle w:val="Sangradetextonormal"/>
        <w:tabs>
          <w:tab w:val="num" w:pos="1276"/>
        </w:tabs>
        <w:ind w:left="0"/>
        <w:rPr>
          <w:b/>
          <w:i/>
        </w:rPr>
      </w:pPr>
      <w:r>
        <w:rPr>
          <w:b/>
          <w:i/>
        </w:rPr>
        <w:t>Bruno Eduardo GRAFF, LU 75811</w:t>
      </w:r>
    </w:p>
    <w:p w14:paraId="1ADA7330" w14:textId="77777777" w:rsidR="00CF6031" w:rsidRPr="00170A0E" w:rsidRDefault="00CF6031" w:rsidP="00CF6031">
      <w:pPr>
        <w:pStyle w:val="Sangradetextonormal"/>
        <w:tabs>
          <w:tab w:val="num" w:pos="1276"/>
        </w:tabs>
        <w:ind w:left="0"/>
      </w:pPr>
    </w:p>
    <w:p w14:paraId="4981BBCC" w14:textId="77777777" w:rsidR="00CF6031" w:rsidRPr="00E3607A" w:rsidRDefault="00CF6031" w:rsidP="00CF6031">
      <w:pPr>
        <w:pStyle w:val="Sangradetextonormal"/>
        <w:tabs>
          <w:tab w:val="num" w:pos="1276"/>
        </w:tabs>
        <w:ind w:left="0"/>
        <w:rPr>
          <w:u w:val="single"/>
        </w:rPr>
      </w:pPr>
      <w:r w:rsidRPr="00E3607A">
        <w:rPr>
          <w:u w:val="single"/>
        </w:rPr>
        <w:t>Otorgada</w:t>
      </w:r>
      <w:r>
        <w:rPr>
          <w:u w:val="single"/>
        </w:rPr>
        <w:t>s</w:t>
      </w:r>
      <w:r w:rsidRPr="00E3607A">
        <w:rPr>
          <w:u w:val="single"/>
        </w:rPr>
        <w:t>:</w:t>
      </w:r>
    </w:p>
    <w:p w14:paraId="110E6644" w14:textId="77777777" w:rsidR="00CF6031" w:rsidRDefault="00CF6031" w:rsidP="00CF6031">
      <w:pPr>
        <w:pStyle w:val="Sangradetextonormal"/>
        <w:tabs>
          <w:tab w:val="num" w:pos="1276"/>
        </w:tabs>
        <w:ind w:left="0"/>
      </w:pPr>
      <w:r>
        <w:t>Instituciones del Derecho Privado I</w:t>
      </w:r>
    </w:p>
    <w:p w14:paraId="7075FA6B" w14:textId="77777777" w:rsidR="00CF6031" w:rsidRDefault="00CF6031" w:rsidP="00CF6031">
      <w:pPr>
        <w:pStyle w:val="Sangradetextonormal"/>
        <w:tabs>
          <w:tab w:val="num" w:pos="1276"/>
        </w:tabs>
        <w:ind w:left="0"/>
      </w:pPr>
      <w:r>
        <w:t>Instituciones del Derecho Privado II</w:t>
      </w:r>
    </w:p>
    <w:p w14:paraId="7914D227" w14:textId="77777777" w:rsidR="00CF6031" w:rsidRDefault="00CF6031" w:rsidP="00CF6031">
      <w:pPr>
        <w:pStyle w:val="Sangradetextonormal"/>
        <w:tabs>
          <w:tab w:val="num" w:pos="1276"/>
        </w:tabs>
        <w:ind w:left="0"/>
      </w:pPr>
      <w:r>
        <w:t>Instituciones del Derecho Privado III</w:t>
      </w:r>
    </w:p>
    <w:p w14:paraId="2ECF28F7" w14:textId="77777777" w:rsidR="00CF6031" w:rsidRDefault="00CF6031" w:rsidP="00CF6031">
      <w:pPr>
        <w:pStyle w:val="Sangradetextonormal"/>
        <w:tabs>
          <w:tab w:val="num" w:pos="1276"/>
        </w:tabs>
        <w:ind w:left="0"/>
      </w:pPr>
    </w:p>
    <w:p w14:paraId="5C635CE0" w14:textId="77777777" w:rsidR="00CF6031" w:rsidRPr="00170A0E" w:rsidRDefault="00CF6031" w:rsidP="00CF6031">
      <w:pPr>
        <w:pStyle w:val="Sangradetextonormal"/>
        <w:tabs>
          <w:tab w:val="num" w:pos="1276"/>
        </w:tabs>
        <w:ind w:left="0"/>
        <w:rPr>
          <w:b/>
          <w:lang w:val="es-MX"/>
        </w:rPr>
      </w:pPr>
      <w:r>
        <w:rPr>
          <w:b/>
          <w:lang w:val="es-MX"/>
        </w:rPr>
        <w:t>EQUIVALENCIA INTERNA:</w:t>
      </w:r>
    </w:p>
    <w:p w14:paraId="6AEEF2B6" w14:textId="77777777" w:rsidR="00CF6031" w:rsidRDefault="00CF6031" w:rsidP="00CF6031">
      <w:pPr>
        <w:pStyle w:val="Sangradetextonormal"/>
        <w:tabs>
          <w:tab w:val="num" w:pos="1276"/>
        </w:tabs>
        <w:ind w:left="0"/>
      </w:pPr>
    </w:p>
    <w:p w14:paraId="6BE21B30" w14:textId="77777777" w:rsidR="00CF6031" w:rsidRPr="00E3607A" w:rsidRDefault="00CF6031" w:rsidP="00CF6031">
      <w:pPr>
        <w:pStyle w:val="Sangradetextonormal"/>
        <w:tabs>
          <w:tab w:val="num" w:pos="1276"/>
        </w:tabs>
        <w:ind w:left="0"/>
        <w:rPr>
          <w:b/>
          <w:i/>
        </w:rPr>
      </w:pPr>
      <w:r>
        <w:rPr>
          <w:b/>
          <w:i/>
        </w:rPr>
        <w:lastRenderedPageBreak/>
        <w:t>Bruno Eduardo GRAFF, LU 75811</w:t>
      </w:r>
    </w:p>
    <w:p w14:paraId="5C39F001" w14:textId="77777777" w:rsidR="00CF6031" w:rsidRPr="00170A0E" w:rsidRDefault="00CF6031" w:rsidP="00CF6031">
      <w:pPr>
        <w:pStyle w:val="Sangradetextonormal"/>
        <w:tabs>
          <w:tab w:val="num" w:pos="1276"/>
        </w:tabs>
        <w:ind w:left="0"/>
      </w:pPr>
    </w:p>
    <w:p w14:paraId="35B94209" w14:textId="77777777" w:rsidR="00CF6031" w:rsidRPr="00E3607A" w:rsidRDefault="00CF6031" w:rsidP="00CF6031">
      <w:pPr>
        <w:pStyle w:val="Sangradetextonormal"/>
        <w:tabs>
          <w:tab w:val="num" w:pos="1276"/>
        </w:tabs>
        <w:ind w:left="0"/>
        <w:rPr>
          <w:u w:val="single"/>
        </w:rPr>
      </w:pPr>
      <w:r w:rsidRPr="00E3607A">
        <w:rPr>
          <w:u w:val="single"/>
        </w:rPr>
        <w:t>Otorgada:</w:t>
      </w:r>
    </w:p>
    <w:p w14:paraId="1F272DC9" w14:textId="77777777" w:rsidR="00CF6031" w:rsidRDefault="00CF6031" w:rsidP="00CF6031">
      <w:pPr>
        <w:pStyle w:val="Sangradetextonormal"/>
        <w:tabs>
          <w:tab w:val="num" w:pos="1276"/>
        </w:tabs>
        <w:ind w:left="0"/>
      </w:pPr>
      <w:r>
        <w:t>Introducción al Derecho C.A.</w:t>
      </w:r>
    </w:p>
    <w:p w14:paraId="3D143BAE" w14:textId="77777777" w:rsidR="00CF6031" w:rsidRDefault="00CF6031" w:rsidP="00CF6031">
      <w:pPr>
        <w:pStyle w:val="Sangradetextonormal"/>
        <w:tabs>
          <w:tab w:val="num" w:pos="1276"/>
        </w:tabs>
        <w:ind w:left="0"/>
      </w:pPr>
      <w:r>
        <w:t>Derecho Empresario C</w:t>
      </w:r>
    </w:p>
    <w:p w14:paraId="4C425CE0" w14:textId="77777777" w:rsidR="00CF6031" w:rsidRDefault="00CF6031" w:rsidP="00CF6031">
      <w:pPr>
        <w:pStyle w:val="Sangradetextonormal"/>
        <w:tabs>
          <w:tab w:val="num" w:pos="1276"/>
        </w:tabs>
        <w:ind w:left="0"/>
      </w:pPr>
      <w:r>
        <w:t>Fundamentos del Derecho Público</w:t>
      </w:r>
    </w:p>
    <w:p w14:paraId="2859787D" w14:textId="01BDD738" w:rsidR="00EE3693" w:rsidRDefault="00EE3693" w:rsidP="00EE3693">
      <w:pPr>
        <w:pStyle w:val="Sangradetextonormal"/>
        <w:tabs>
          <w:tab w:val="num" w:pos="1276"/>
        </w:tabs>
        <w:ind w:left="0"/>
      </w:pPr>
    </w:p>
    <w:p w14:paraId="00F48062" w14:textId="77777777" w:rsidR="00CF6031" w:rsidRDefault="00CF6031" w:rsidP="00CF6031">
      <w:pPr>
        <w:pStyle w:val="Sangradetextonormal"/>
        <w:tabs>
          <w:tab w:val="num" w:pos="1276"/>
        </w:tabs>
        <w:ind w:left="0"/>
      </w:pPr>
      <w:r>
        <w:rPr>
          <w:b/>
          <w:u w:val="single"/>
        </w:rPr>
        <w:t>SOBRE TABLAS</w:t>
      </w:r>
    </w:p>
    <w:p w14:paraId="6AF62BA0" w14:textId="77777777" w:rsidR="00CF6031" w:rsidRPr="00A97BDF" w:rsidRDefault="00CF6031" w:rsidP="00EE3693">
      <w:pPr>
        <w:pStyle w:val="Sangradetextonormal"/>
        <w:tabs>
          <w:tab w:val="num" w:pos="1276"/>
        </w:tabs>
        <w:ind w:left="0"/>
      </w:pPr>
    </w:p>
    <w:p w14:paraId="6AFCC82F" w14:textId="7C742F7C" w:rsidR="00C340EB" w:rsidRDefault="00C340EB" w:rsidP="00A97BDF">
      <w:pPr>
        <w:pStyle w:val="Sangradetextonormal"/>
        <w:numPr>
          <w:ilvl w:val="0"/>
          <w:numId w:val="1"/>
        </w:numPr>
        <w:tabs>
          <w:tab w:val="clear" w:pos="720"/>
          <w:tab w:val="num" w:pos="360"/>
          <w:tab w:val="num" w:pos="1276"/>
        </w:tabs>
        <w:ind w:left="360"/>
        <w:rPr>
          <w:b/>
        </w:rPr>
      </w:pPr>
      <w:r>
        <w:rPr>
          <w:b/>
        </w:rPr>
        <w:t>Convocatoria Colegio Electoral del Departamento de Derecho de la UNS.</w:t>
      </w:r>
    </w:p>
    <w:p w14:paraId="04278738" w14:textId="104EA435" w:rsidR="00C340EB" w:rsidRDefault="00C340EB" w:rsidP="00C340EB">
      <w:pPr>
        <w:pStyle w:val="Sangradetextonormal"/>
        <w:tabs>
          <w:tab w:val="num" w:pos="1276"/>
        </w:tabs>
        <w:rPr>
          <w:b/>
        </w:rPr>
      </w:pPr>
    </w:p>
    <w:p w14:paraId="33FE37FB" w14:textId="12B1C94C" w:rsidR="00C340EB" w:rsidRDefault="00C340EB" w:rsidP="00912F10">
      <w:pPr>
        <w:pStyle w:val="Sangradetextonormal"/>
        <w:tabs>
          <w:tab w:val="num" w:pos="1276"/>
        </w:tabs>
        <w:ind w:left="0"/>
        <w:rPr>
          <w:bCs/>
        </w:rPr>
      </w:pPr>
      <w:r>
        <w:rPr>
          <w:bCs/>
        </w:rPr>
        <w:t>Para la designación de Director/a Decano/a del Departamento de Derecho de la UNS, período 2022-2026</w:t>
      </w:r>
      <w:r w:rsidR="004A470A">
        <w:rPr>
          <w:bCs/>
        </w:rPr>
        <w:t>.</w:t>
      </w:r>
    </w:p>
    <w:p w14:paraId="2AB160CC" w14:textId="77777777" w:rsidR="00C340EB" w:rsidRPr="00C340EB" w:rsidRDefault="00C340EB" w:rsidP="00C340EB">
      <w:pPr>
        <w:pStyle w:val="Sangradetextonormal"/>
        <w:tabs>
          <w:tab w:val="num" w:pos="1276"/>
        </w:tabs>
        <w:rPr>
          <w:bCs/>
        </w:rPr>
      </w:pPr>
    </w:p>
    <w:p w14:paraId="7316B283" w14:textId="23A4F01C" w:rsidR="00A97BDF" w:rsidRPr="00CF6031" w:rsidRDefault="00CF6031" w:rsidP="00A97BDF">
      <w:pPr>
        <w:pStyle w:val="Sangradetextonormal"/>
        <w:numPr>
          <w:ilvl w:val="0"/>
          <w:numId w:val="1"/>
        </w:numPr>
        <w:tabs>
          <w:tab w:val="clear" w:pos="720"/>
          <w:tab w:val="num" w:pos="360"/>
          <w:tab w:val="num" w:pos="1276"/>
        </w:tabs>
        <w:ind w:left="360"/>
        <w:rPr>
          <w:b/>
        </w:rPr>
      </w:pPr>
      <w:r w:rsidRPr="00CF6031">
        <w:rPr>
          <w:b/>
        </w:rPr>
        <w:t xml:space="preserve">Asignaciones Complementarias: </w:t>
      </w:r>
      <w:proofErr w:type="spellStart"/>
      <w:r w:rsidRPr="00CF6031">
        <w:rPr>
          <w:b/>
        </w:rPr>
        <w:t>exptes</w:t>
      </w:r>
      <w:proofErr w:type="spellEnd"/>
      <w:r w:rsidRPr="00CF6031">
        <w:rPr>
          <w:b/>
        </w:rPr>
        <w:t xml:space="preserve">. internos 7797/21 Guillermo Cristian Ríos, Profesor Adjunto, Taller de Técnicas de Acceso a la Información Jurídica; 7798/21 Inés Patricia </w:t>
      </w:r>
      <w:proofErr w:type="spellStart"/>
      <w:r w:rsidRPr="00CF6031">
        <w:rPr>
          <w:b/>
        </w:rPr>
        <w:t>Alvarez</w:t>
      </w:r>
      <w:proofErr w:type="spellEnd"/>
      <w:r w:rsidRPr="00CF6031">
        <w:rPr>
          <w:b/>
        </w:rPr>
        <w:t xml:space="preserve">, Asistente de Docencia, Digitalización Publicaciones Propias y </w:t>
      </w:r>
      <w:r w:rsidR="008632C2">
        <w:rPr>
          <w:b/>
        </w:rPr>
        <w:t xml:space="preserve">Actualización </w:t>
      </w:r>
      <w:r w:rsidRPr="00CF6031">
        <w:rPr>
          <w:b/>
        </w:rPr>
        <w:t xml:space="preserve">Página Web Dpto. de Derecho; 7799/21 Inés Patricia </w:t>
      </w:r>
      <w:proofErr w:type="spellStart"/>
      <w:r w:rsidRPr="00CF6031">
        <w:rPr>
          <w:b/>
        </w:rPr>
        <w:t>Alvarez</w:t>
      </w:r>
      <w:proofErr w:type="spellEnd"/>
      <w:r w:rsidRPr="00CF6031">
        <w:rPr>
          <w:b/>
        </w:rPr>
        <w:t xml:space="preserve">, Ayudante de Docencia A, </w:t>
      </w:r>
      <w:r w:rsidR="008632C2" w:rsidRPr="008632C2">
        <w:rPr>
          <w:b/>
        </w:rPr>
        <w:t xml:space="preserve">Mantenimiento y manejo redes sociales </w:t>
      </w:r>
      <w:proofErr w:type="spellStart"/>
      <w:r w:rsidR="008632C2" w:rsidRPr="008632C2">
        <w:rPr>
          <w:b/>
        </w:rPr>
        <w:t>Dpto</w:t>
      </w:r>
      <w:proofErr w:type="spellEnd"/>
      <w:r w:rsidR="008632C2" w:rsidRPr="008632C2">
        <w:rPr>
          <w:b/>
        </w:rPr>
        <w:t xml:space="preserve"> Derecho UNS</w:t>
      </w:r>
    </w:p>
    <w:p w14:paraId="7EBC1AB7" w14:textId="3C065547" w:rsidR="00A97BDF" w:rsidRDefault="00A97BDF" w:rsidP="00A97BDF">
      <w:pPr>
        <w:pStyle w:val="Sangradetextonormal"/>
        <w:tabs>
          <w:tab w:val="num" w:pos="1276"/>
        </w:tabs>
        <w:ind w:left="0"/>
      </w:pPr>
    </w:p>
    <w:p w14:paraId="68516D51" w14:textId="4D7B78FE" w:rsidR="00EE3693" w:rsidRDefault="008F7A11" w:rsidP="00A97BDF">
      <w:pPr>
        <w:pStyle w:val="Sangradetextonormal"/>
        <w:tabs>
          <w:tab w:val="num" w:pos="1276"/>
        </w:tabs>
        <w:ind w:left="0"/>
      </w:pPr>
      <w:r>
        <w:t>Guillermo Cristian Ríos, Profesor Adjunto, Taller de Técnicas de Acceso a la Información Jurídica, 1/11 al 31/12/21</w:t>
      </w:r>
    </w:p>
    <w:p w14:paraId="14DD7946" w14:textId="552A933F" w:rsidR="008F7A11" w:rsidRDefault="008F7A11" w:rsidP="00A97BDF">
      <w:pPr>
        <w:pStyle w:val="Sangradetextonormal"/>
        <w:tabs>
          <w:tab w:val="num" w:pos="1276"/>
        </w:tabs>
        <w:ind w:left="0"/>
      </w:pPr>
      <w:r>
        <w:t xml:space="preserve">Inés Patricia </w:t>
      </w:r>
      <w:r w:rsidR="00390A61">
        <w:t>Á</w:t>
      </w:r>
      <w:r>
        <w:t>lvarez, Asistente de Docencia, Digitalización Publicaciones Propias</w:t>
      </w:r>
      <w:r w:rsidR="00390A61">
        <w:t xml:space="preserve"> y Actualización Pagina Web </w:t>
      </w:r>
      <w:proofErr w:type="spellStart"/>
      <w:r w:rsidR="00390A61">
        <w:t>Dpto</w:t>
      </w:r>
      <w:proofErr w:type="spellEnd"/>
      <w:r w:rsidR="00390A61">
        <w:t xml:space="preserve"> de Derecho</w:t>
      </w:r>
      <w:r>
        <w:t>, 1/11 al 31/12/21</w:t>
      </w:r>
    </w:p>
    <w:p w14:paraId="4AC66ABC" w14:textId="6B1E9827" w:rsidR="008F7A11" w:rsidRDefault="008F7A11" w:rsidP="008F7A11">
      <w:pPr>
        <w:pStyle w:val="Sangradetextonormal"/>
        <w:tabs>
          <w:tab w:val="num" w:pos="1276"/>
        </w:tabs>
        <w:ind w:left="0"/>
      </w:pPr>
      <w:r>
        <w:t xml:space="preserve">Inés Patricia </w:t>
      </w:r>
      <w:r w:rsidR="00390A61">
        <w:t>Á</w:t>
      </w:r>
      <w:r>
        <w:t xml:space="preserve">lvarez, Ayudante de Docencia A, </w:t>
      </w:r>
      <w:r w:rsidR="00390A61">
        <w:t xml:space="preserve">Mantenimiento y manejo </w:t>
      </w:r>
      <w:r w:rsidR="00DE43FB">
        <w:t xml:space="preserve">página web y </w:t>
      </w:r>
      <w:r w:rsidR="00390A61">
        <w:t xml:space="preserve">redes sociales </w:t>
      </w:r>
      <w:proofErr w:type="spellStart"/>
      <w:r w:rsidR="00390A61">
        <w:t>Dpto</w:t>
      </w:r>
      <w:proofErr w:type="spellEnd"/>
      <w:r w:rsidR="00390A61">
        <w:t xml:space="preserve"> Derecho UNS</w:t>
      </w:r>
      <w:r>
        <w:t>, 1/11 al 31/12/21</w:t>
      </w:r>
    </w:p>
    <w:p w14:paraId="79D7117A" w14:textId="77777777" w:rsidR="008F7A11" w:rsidRPr="00A97BDF" w:rsidRDefault="008F7A11" w:rsidP="00A97BDF">
      <w:pPr>
        <w:pStyle w:val="Sangradetextonormal"/>
        <w:tabs>
          <w:tab w:val="num" w:pos="1276"/>
        </w:tabs>
        <w:ind w:left="0"/>
      </w:pPr>
    </w:p>
    <w:p w14:paraId="3F1583A6" w14:textId="77777777" w:rsidR="000353A5" w:rsidRDefault="00CF6031" w:rsidP="000353A5">
      <w:pPr>
        <w:pStyle w:val="Sangradetextonormal"/>
        <w:numPr>
          <w:ilvl w:val="0"/>
          <w:numId w:val="1"/>
        </w:numPr>
        <w:tabs>
          <w:tab w:val="clear" w:pos="720"/>
          <w:tab w:val="num" w:pos="360"/>
          <w:tab w:val="num" w:pos="1276"/>
        </w:tabs>
        <w:ind w:left="360"/>
        <w:rPr>
          <w:b/>
        </w:rPr>
      </w:pPr>
      <w:r w:rsidRPr="00CF6031">
        <w:rPr>
          <w:b/>
        </w:rPr>
        <w:t>Denuncia presunta copia Recuperatorio Primer Parcial Derecho del Trabajo y de la Seguridad Social D (</w:t>
      </w:r>
      <w:proofErr w:type="spellStart"/>
      <w:r w:rsidRPr="00CF6031">
        <w:rPr>
          <w:b/>
        </w:rPr>
        <w:t>exptes</w:t>
      </w:r>
      <w:proofErr w:type="spellEnd"/>
      <w:r w:rsidRPr="00CF6031">
        <w:rPr>
          <w:b/>
        </w:rPr>
        <w:t>. internos 7803/21 y 7804/21)</w:t>
      </w:r>
    </w:p>
    <w:p w14:paraId="7244F7B7" w14:textId="6508CEC4" w:rsidR="000353A5" w:rsidRDefault="000353A5" w:rsidP="000353A5">
      <w:pPr>
        <w:pStyle w:val="Sangradetextonormal"/>
        <w:tabs>
          <w:tab w:val="num" w:pos="1276"/>
        </w:tabs>
        <w:ind w:left="0"/>
        <w:rPr>
          <w:b/>
        </w:rPr>
      </w:pPr>
    </w:p>
    <w:p w14:paraId="43EF09C3" w14:textId="165B7A6B" w:rsidR="000353A5" w:rsidRDefault="000353A5" w:rsidP="000353A5">
      <w:pPr>
        <w:pStyle w:val="Sangradetextonormal"/>
        <w:tabs>
          <w:tab w:val="num" w:pos="1276"/>
        </w:tabs>
        <w:ind w:left="0"/>
      </w:pPr>
      <w:r>
        <w:t xml:space="preserve">Se adjunta </w:t>
      </w:r>
      <w:r w:rsidR="00C340EB">
        <w:t xml:space="preserve">link de Google Drive con </w:t>
      </w:r>
      <w:r>
        <w:t>nota</w:t>
      </w:r>
      <w:r w:rsidR="00C340EB">
        <w:t xml:space="preserve"> y antecedentes.</w:t>
      </w:r>
    </w:p>
    <w:p w14:paraId="1DF10F92" w14:textId="77777777" w:rsidR="000353A5" w:rsidRDefault="000353A5" w:rsidP="000353A5">
      <w:pPr>
        <w:pStyle w:val="Sangradetextonormal"/>
        <w:tabs>
          <w:tab w:val="num" w:pos="1276"/>
        </w:tabs>
        <w:ind w:left="0"/>
        <w:rPr>
          <w:b/>
        </w:rPr>
      </w:pPr>
    </w:p>
    <w:p w14:paraId="38D0CAAC" w14:textId="37685677" w:rsidR="000353A5" w:rsidRPr="000353A5" w:rsidRDefault="000353A5" w:rsidP="000353A5">
      <w:pPr>
        <w:pStyle w:val="Sangradetextonormal"/>
        <w:numPr>
          <w:ilvl w:val="0"/>
          <w:numId w:val="1"/>
        </w:numPr>
        <w:tabs>
          <w:tab w:val="clear" w:pos="720"/>
          <w:tab w:val="num" w:pos="360"/>
          <w:tab w:val="num" w:pos="1276"/>
        </w:tabs>
        <w:ind w:left="360"/>
        <w:rPr>
          <w:b/>
        </w:rPr>
      </w:pPr>
      <w:r w:rsidRPr="000353A5">
        <w:rPr>
          <w:b/>
        </w:rPr>
        <w:t xml:space="preserve">Prórroga al Vencimiento de Materias – Martín </w:t>
      </w:r>
      <w:proofErr w:type="spellStart"/>
      <w:r w:rsidRPr="000353A5">
        <w:rPr>
          <w:b/>
        </w:rPr>
        <w:t>Regueira</w:t>
      </w:r>
      <w:proofErr w:type="spellEnd"/>
      <w:r w:rsidRPr="000353A5">
        <w:rPr>
          <w:b/>
        </w:rPr>
        <w:t xml:space="preserve"> (</w:t>
      </w:r>
      <w:proofErr w:type="spellStart"/>
      <w:r w:rsidRPr="000353A5">
        <w:rPr>
          <w:b/>
        </w:rPr>
        <w:t>expte</w:t>
      </w:r>
      <w:proofErr w:type="spellEnd"/>
      <w:r w:rsidRPr="000353A5">
        <w:rPr>
          <w:b/>
        </w:rPr>
        <w:t>. interno 7805/21)</w:t>
      </w:r>
    </w:p>
    <w:p w14:paraId="21FA5EF4" w14:textId="40CA503C" w:rsidR="000353A5" w:rsidRDefault="000353A5" w:rsidP="000353A5">
      <w:pPr>
        <w:pStyle w:val="Sangradetextonormal"/>
        <w:tabs>
          <w:tab w:val="num" w:pos="1276"/>
        </w:tabs>
        <w:ind w:left="0"/>
        <w:rPr>
          <w:b/>
        </w:rPr>
      </w:pPr>
    </w:p>
    <w:p w14:paraId="1BD8CA89" w14:textId="2EEA54BB" w:rsidR="000353A5" w:rsidRDefault="000353A5" w:rsidP="000353A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Martín REGUEIRA, LU 88918</w:t>
      </w:r>
    </w:p>
    <w:p w14:paraId="2C74E743" w14:textId="6EC15336" w:rsidR="000353A5" w:rsidRDefault="000353A5" w:rsidP="000353A5">
      <w:pPr>
        <w:pStyle w:val="Sangradetextonormal"/>
        <w:tabs>
          <w:tab w:val="num" w:pos="1276"/>
        </w:tabs>
        <w:ind w:left="0"/>
        <w:rPr>
          <w:b/>
        </w:rPr>
      </w:pPr>
    </w:p>
    <w:p w14:paraId="09A23130" w14:textId="5998ACFD" w:rsidR="000353A5" w:rsidRDefault="000353A5" w:rsidP="000353A5">
      <w:pPr>
        <w:pStyle w:val="Sangradetextonormal"/>
        <w:tabs>
          <w:tab w:val="num" w:pos="1276"/>
        </w:tabs>
        <w:ind w:left="0"/>
      </w:pPr>
      <w:r>
        <w:t xml:space="preserve">Terminó de cursar las asignaturas 30/11/2018. Se le vencerán los cursados el 29/11/21 </w:t>
      </w:r>
      <w:r w:rsidR="00C340EB">
        <w:t>d</w:t>
      </w:r>
      <w:r>
        <w:t>e:</w:t>
      </w:r>
    </w:p>
    <w:p w14:paraId="1D1DF738" w14:textId="169CDA00" w:rsidR="000353A5" w:rsidRDefault="000353A5" w:rsidP="000353A5">
      <w:pPr>
        <w:pStyle w:val="Sangradetextonormal"/>
        <w:tabs>
          <w:tab w:val="num" w:pos="1276"/>
        </w:tabs>
        <w:ind w:left="0"/>
      </w:pPr>
      <w:r>
        <w:t>Derecho de la Navegación</w:t>
      </w:r>
    </w:p>
    <w:p w14:paraId="7FB211C9" w14:textId="1BD5D08A" w:rsidR="000353A5" w:rsidRDefault="000353A5" w:rsidP="000353A5">
      <w:pPr>
        <w:pStyle w:val="Sangradetextonormal"/>
        <w:tabs>
          <w:tab w:val="num" w:pos="1276"/>
        </w:tabs>
        <w:ind w:left="0"/>
      </w:pPr>
      <w:r>
        <w:t>Derecho Ambiental y de los Recursos Naturales</w:t>
      </w:r>
    </w:p>
    <w:p w14:paraId="74ADF3DA" w14:textId="16F08BBA" w:rsidR="000353A5" w:rsidRDefault="000353A5" w:rsidP="000353A5">
      <w:pPr>
        <w:pStyle w:val="Sangradetextonormal"/>
        <w:tabs>
          <w:tab w:val="num" w:pos="1276"/>
        </w:tabs>
        <w:ind w:left="0"/>
      </w:pPr>
      <w:r>
        <w:t>Derecho del Trabajo y de la Seguridad Social D</w:t>
      </w:r>
    </w:p>
    <w:p w14:paraId="252D0EAD" w14:textId="77777777" w:rsidR="000353A5" w:rsidRPr="000353A5" w:rsidRDefault="000353A5" w:rsidP="000353A5">
      <w:pPr>
        <w:pStyle w:val="Sangradetextonormal"/>
        <w:tabs>
          <w:tab w:val="num" w:pos="1276"/>
        </w:tabs>
        <w:ind w:left="0"/>
      </w:pPr>
    </w:p>
    <w:p w14:paraId="48CB4A71" w14:textId="62FD1423" w:rsidR="00A97BDF" w:rsidRPr="00CF6031" w:rsidRDefault="00CF6031" w:rsidP="00A97BDF">
      <w:pPr>
        <w:pStyle w:val="Sangradetextonormal"/>
        <w:numPr>
          <w:ilvl w:val="0"/>
          <w:numId w:val="1"/>
        </w:numPr>
        <w:tabs>
          <w:tab w:val="clear" w:pos="720"/>
          <w:tab w:val="num" w:pos="360"/>
          <w:tab w:val="num" w:pos="1276"/>
        </w:tabs>
        <w:ind w:left="360"/>
        <w:rPr>
          <w:b/>
        </w:rPr>
      </w:pPr>
      <w:r w:rsidRPr="00CF6031">
        <w:rPr>
          <w:b/>
        </w:rPr>
        <w:t xml:space="preserve">Solicitud de Inscripción en Materias Fuera de Término – Gianfranco </w:t>
      </w:r>
      <w:proofErr w:type="spellStart"/>
      <w:r w:rsidRPr="00CF6031">
        <w:rPr>
          <w:b/>
        </w:rPr>
        <w:t>Cornacchini</w:t>
      </w:r>
      <w:proofErr w:type="spellEnd"/>
      <w:r w:rsidRPr="00CF6031">
        <w:rPr>
          <w:b/>
        </w:rPr>
        <w:t xml:space="preserve"> (</w:t>
      </w:r>
      <w:proofErr w:type="spellStart"/>
      <w:r w:rsidRPr="00CF6031">
        <w:rPr>
          <w:b/>
        </w:rPr>
        <w:t>expte</w:t>
      </w:r>
      <w:proofErr w:type="spellEnd"/>
      <w:r w:rsidRPr="00CF6031">
        <w:rPr>
          <w:b/>
        </w:rPr>
        <w:t>. interno 7800/21)</w:t>
      </w:r>
    </w:p>
    <w:p w14:paraId="4DEE5E0A" w14:textId="44C14251" w:rsidR="00A97BDF" w:rsidRDefault="00A97BDF" w:rsidP="00A97BDF">
      <w:pPr>
        <w:pStyle w:val="Sangradetextonormal"/>
        <w:tabs>
          <w:tab w:val="num" w:pos="1276"/>
        </w:tabs>
        <w:ind w:left="0"/>
      </w:pPr>
    </w:p>
    <w:p w14:paraId="110753AE" w14:textId="4CCEE1A8" w:rsidR="001E7E5C" w:rsidRDefault="00F0609C" w:rsidP="001E7E5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Gianfranco CORNACCHINI</w:t>
      </w:r>
      <w:r w:rsidR="001E7E5C">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108398</w:t>
      </w:r>
    </w:p>
    <w:p w14:paraId="6121EB10" w14:textId="77777777" w:rsidR="001E7E5C" w:rsidRDefault="001E7E5C" w:rsidP="001E7E5C">
      <w:pPr>
        <w:spacing w:after="0"/>
        <w:jc w:val="both"/>
        <w:rPr>
          <w:rFonts w:ascii="Times New Roman" w:hAnsi="Times New Roman" w:cs="Times New Roman"/>
          <w:sz w:val="24"/>
          <w:szCs w:val="24"/>
          <w:lang w:val="es-MX"/>
        </w:rPr>
      </w:pPr>
    </w:p>
    <w:p w14:paraId="7E8AB426" w14:textId="5F8E7247" w:rsidR="00F0609C" w:rsidRDefault="00F0609C" w:rsidP="00F0609C">
      <w:pPr>
        <w:pStyle w:val="Sangradetextonormal"/>
        <w:ind w:left="0"/>
        <w:rPr>
          <w:szCs w:val="24"/>
          <w:lang w:val="es-MX"/>
        </w:rPr>
      </w:pPr>
      <w:r>
        <w:rPr>
          <w:szCs w:val="24"/>
          <w:lang w:val="es-MX"/>
        </w:rPr>
        <w:t>Inscripción para el 1er cuatrimestre 2021</w:t>
      </w:r>
    </w:p>
    <w:p w14:paraId="2A2E1AA7" w14:textId="229BD54E" w:rsidR="00F0609C" w:rsidRDefault="00F0609C" w:rsidP="00F0609C">
      <w:pPr>
        <w:pStyle w:val="Sangradetextonormal"/>
        <w:tabs>
          <w:tab w:val="num" w:pos="1276"/>
        </w:tabs>
        <w:ind w:left="0"/>
      </w:pPr>
      <w:r>
        <w:t>9147 – Derecho Probatorio en Materia Penal (extracurricular)</w:t>
      </w:r>
    </w:p>
    <w:p w14:paraId="39B91EAB" w14:textId="790087AB" w:rsidR="00F0609C" w:rsidRDefault="00F0609C" w:rsidP="00F0609C">
      <w:pPr>
        <w:pStyle w:val="Sangradetextonormal"/>
        <w:tabs>
          <w:tab w:val="num" w:pos="1276"/>
        </w:tabs>
        <w:ind w:left="0"/>
      </w:pPr>
      <w:r>
        <w:lastRenderedPageBreak/>
        <w:t>9148 – Derecho Contravencional (extracurricular)</w:t>
      </w:r>
    </w:p>
    <w:p w14:paraId="4519FCE2" w14:textId="45C15475" w:rsidR="001E7E5C" w:rsidRDefault="001E7E5C" w:rsidP="00A97BDF">
      <w:pPr>
        <w:pStyle w:val="Sangradetextonormal"/>
        <w:tabs>
          <w:tab w:val="num" w:pos="1276"/>
        </w:tabs>
        <w:ind w:left="0"/>
      </w:pPr>
    </w:p>
    <w:p w14:paraId="20AD101B" w14:textId="77777777" w:rsidR="00F0609C" w:rsidRDefault="00F0609C" w:rsidP="00F0609C">
      <w:pPr>
        <w:pStyle w:val="Sangradetextonormal"/>
        <w:ind w:left="0"/>
        <w:rPr>
          <w:szCs w:val="24"/>
          <w:lang w:val="es-MX"/>
        </w:rPr>
      </w:pPr>
      <w:r>
        <w:rPr>
          <w:szCs w:val="24"/>
          <w:lang w:val="es-MX"/>
        </w:rPr>
        <w:t>Inscripción para el 2do cuatrimestre 2021</w:t>
      </w:r>
    </w:p>
    <w:p w14:paraId="2A4F8D6A" w14:textId="12456307" w:rsidR="00F0609C" w:rsidRDefault="00F0609C" w:rsidP="00F0609C">
      <w:pPr>
        <w:pStyle w:val="Sangradetextonormal"/>
        <w:tabs>
          <w:tab w:val="num" w:pos="1276"/>
        </w:tabs>
        <w:ind w:left="0"/>
      </w:pPr>
      <w:r>
        <w:t>9106 – Derecho del Consumidor (extracurricular)</w:t>
      </w:r>
    </w:p>
    <w:p w14:paraId="24D1D38A" w14:textId="77777777" w:rsidR="00F0609C" w:rsidRDefault="00F0609C" w:rsidP="00A97BDF">
      <w:pPr>
        <w:pStyle w:val="Sangradetextonormal"/>
        <w:tabs>
          <w:tab w:val="num" w:pos="1276"/>
        </w:tabs>
        <w:ind w:left="0"/>
      </w:pPr>
    </w:p>
    <w:p w14:paraId="5771FFE3" w14:textId="7065C8B0" w:rsidR="00170A0E" w:rsidRPr="00CF6031" w:rsidRDefault="00CF6031" w:rsidP="00170A0E">
      <w:pPr>
        <w:pStyle w:val="Sangradetextonormal"/>
        <w:numPr>
          <w:ilvl w:val="0"/>
          <w:numId w:val="1"/>
        </w:numPr>
        <w:tabs>
          <w:tab w:val="clear" w:pos="720"/>
          <w:tab w:val="num" w:pos="360"/>
          <w:tab w:val="num" w:pos="1276"/>
        </w:tabs>
        <w:ind w:left="360"/>
        <w:rPr>
          <w:b/>
          <w:lang w:val="es-MX"/>
        </w:rPr>
      </w:pPr>
      <w:r w:rsidRPr="00CF6031">
        <w:rPr>
          <w:b/>
          <w:lang w:val="es-MX"/>
        </w:rPr>
        <w:t>Solicitud de Aprobación de Tema y Tutor de Seminario – Leandro Agustín Alonso Figueroa (</w:t>
      </w:r>
      <w:proofErr w:type="spellStart"/>
      <w:r w:rsidRPr="00CF6031">
        <w:rPr>
          <w:b/>
          <w:lang w:val="es-MX"/>
        </w:rPr>
        <w:t>expte</w:t>
      </w:r>
      <w:proofErr w:type="spellEnd"/>
      <w:r w:rsidRPr="00CF6031">
        <w:rPr>
          <w:b/>
          <w:lang w:val="es-MX"/>
        </w:rPr>
        <w:t>. interno 7802/21)</w:t>
      </w:r>
    </w:p>
    <w:p w14:paraId="204105F0" w14:textId="6F360D83" w:rsidR="00170A0E" w:rsidRPr="00170A0E" w:rsidRDefault="00170A0E" w:rsidP="00170A0E">
      <w:pPr>
        <w:pStyle w:val="Sangradetextonormal"/>
        <w:tabs>
          <w:tab w:val="num" w:pos="1276"/>
        </w:tabs>
        <w:ind w:left="0"/>
        <w:rPr>
          <w:rFonts w:asciiTheme="minorHAnsi" w:eastAsiaTheme="minorHAnsi" w:hAnsiTheme="minorHAnsi" w:cstheme="minorBidi"/>
          <w:sz w:val="22"/>
          <w:szCs w:val="22"/>
          <w:lang w:val="es-MX" w:eastAsia="en-US"/>
        </w:rPr>
      </w:pPr>
    </w:p>
    <w:p w14:paraId="2261EFC8" w14:textId="426031AF" w:rsidR="001B7537" w:rsidRDefault="001B7537" w:rsidP="001B75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Leandro Agustín ALONSO FIGUEROA, LU 105595</w:t>
      </w:r>
    </w:p>
    <w:p w14:paraId="223887E7" w14:textId="77777777" w:rsidR="001B7537" w:rsidRDefault="001B7537" w:rsidP="001B7537">
      <w:pPr>
        <w:spacing w:after="0"/>
        <w:jc w:val="both"/>
        <w:rPr>
          <w:rFonts w:ascii="Times New Roman" w:hAnsi="Times New Roman" w:cs="Times New Roman"/>
          <w:sz w:val="24"/>
          <w:szCs w:val="24"/>
          <w:lang w:val="es-MX"/>
        </w:rPr>
      </w:pPr>
    </w:p>
    <w:p w14:paraId="6DC25DE4" w14:textId="5A131943" w:rsidR="001B7537" w:rsidRDefault="001B7537" w:rsidP="001B753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proofErr w:type="spellStart"/>
      <w:r w:rsidR="006D004D">
        <w:rPr>
          <w:rFonts w:ascii="Times New Roman" w:hAnsi="Times New Roman" w:cs="Times New Roman"/>
          <w:sz w:val="24"/>
          <w:szCs w:val="24"/>
          <w:lang w:val="es-MX"/>
        </w:rPr>
        <w:t>Cramdawn</w:t>
      </w:r>
      <w:proofErr w:type="spellEnd"/>
      <w:r w:rsidR="006D004D">
        <w:rPr>
          <w:rFonts w:ascii="Times New Roman" w:hAnsi="Times New Roman" w:cs="Times New Roman"/>
          <w:sz w:val="24"/>
          <w:szCs w:val="24"/>
          <w:lang w:val="es-MX"/>
        </w:rPr>
        <w:t xml:space="preserve"> y la importancia de la empresa en marcha dentro del instituto</w:t>
      </w:r>
    </w:p>
    <w:p w14:paraId="5498DDC7" w14:textId="75A1FD10" w:rsidR="001B7537" w:rsidRDefault="001B7537" w:rsidP="001B753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6D004D">
        <w:rPr>
          <w:rFonts w:ascii="Times New Roman" w:hAnsi="Times New Roman" w:cs="Times New Roman"/>
          <w:sz w:val="24"/>
          <w:szCs w:val="24"/>
          <w:lang w:val="es-MX"/>
        </w:rPr>
        <w:t>Emiliano GARCIA BAMBILL</w:t>
      </w:r>
    </w:p>
    <w:p w14:paraId="0780EF24" w14:textId="35B1FA9C" w:rsidR="001B7537" w:rsidRDefault="001B7537" w:rsidP="001B7537">
      <w:pPr>
        <w:pStyle w:val="Sangradetextonormal"/>
        <w:ind w:left="0"/>
      </w:pPr>
      <w:r>
        <w:t xml:space="preserve">Autorizó: </w:t>
      </w:r>
      <w:r w:rsidR="006D004D">
        <w:t>Guillermo RIBICHINI</w:t>
      </w:r>
    </w:p>
    <w:p w14:paraId="5DFBE43E" w14:textId="77777777" w:rsidR="001E7E5C" w:rsidRPr="001E7E5C" w:rsidRDefault="001E7E5C" w:rsidP="001E7E5C">
      <w:pPr>
        <w:pStyle w:val="Sangradetextonormal"/>
        <w:tabs>
          <w:tab w:val="num" w:pos="1276"/>
        </w:tabs>
        <w:ind w:left="0"/>
        <w:rPr>
          <w:lang w:val="es-MX"/>
        </w:rPr>
      </w:pPr>
    </w:p>
    <w:p w14:paraId="4B727983" w14:textId="1D168A1D" w:rsidR="00170A0E" w:rsidRPr="00CF6031" w:rsidRDefault="00CF6031" w:rsidP="00170A0E">
      <w:pPr>
        <w:pStyle w:val="Sangradetextonormal"/>
        <w:numPr>
          <w:ilvl w:val="0"/>
          <w:numId w:val="1"/>
        </w:numPr>
        <w:tabs>
          <w:tab w:val="clear" w:pos="720"/>
          <w:tab w:val="num" w:pos="360"/>
          <w:tab w:val="num" w:pos="1276"/>
        </w:tabs>
        <w:ind w:left="360"/>
        <w:rPr>
          <w:b/>
          <w:lang w:val="es-MX"/>
        </w:rPr>
      </w:pPr>
      <w:r w:rsidRPr="00CF6031">
        <w:rPr>
          <w:b/>
          <w:lang w:val="es-MX"/>
        </w:rPr>
        <w:t>Solicitud de Reválida – Jessica Lorena Zalazar (</w:t>
      </w:r>
      <w:proofErr w:type="spellStart"/>
      <w:r w:rsidRPr="00CF6031">
        <w:rPr>
          <w:b/>
          <w:lang w:val="es-MX"/>
        </w:rPr>
        <w:t>expte</w:t>
      </w:r>
      <w:proofErr w:type="spellEnd"/>
      <w:r w:rsidRPr="00CF6031">
        <w:rPr>
          <w:b/>
          <w:lang w:val="es-MX"/>
        </w:rPr>
        <w:t>. interno 7801/21)</w:t>
      </w:r>
    </w:p>
    <w:p w14:paraId="150C9BE0" w14:textId="04BD4804" w:rsidR="00170A0E" w:rsidRDefault="00170A0E" w:rsidP="00170A0E">
      <w:pPr>
        <w:pStyle w:val="Sangradetextonormal"/>
        <w:tabs>
          <w:tab w:val="num" w:pos="1276"/>
        </w:tabs>
        <w:ind w:left="0"/>
        <w:rPr>
          <w:lang w:val="es-MX"/>
        </w:rPr>
      </w:pPr>
    </w:p>
    <w:p w14:paraId="09A9EEBE" w14:textId="77777777" w:rsidR="001418CB" w:rsidRPr="00170A0E" w:rsidRDefault="001418CB" w:rsidP="001418CB">
      <w:pPr>
        <w:pStyle w:val="Sangradetextonormal"/>
        <w:tabs>
          <w:tab w:val="num" w:pos="1276"/>
        </w:tabs>
        <w:ind w:left="0"/>
        <w:rPr>
          <w:b/>
          <w:lang w:val="es-MX"/>
        </w:rPr>
      </w:pPr>
      <w:r>
        <w:rPr>
          <w:b/>
          <w:lang w:val="es-MX"/>
        </w:rPr>
        <w:t>REVÁLIDA:</w:t>
      </w:r>
    </w:p>
    <w:p w14:paraId="5738B17C" w14:textId="77777777" w:rsidR="001418CB" w:rsidRDefault="001418CB" w:rsidP="001418CB">
      <w:pPr>
        <w:pStyle w:val="Sangradetextonormal"/>
        <w:tabs>
          <w:tab w:val="num" w:pos="1276"/>
        </w:tabs>
        <w:ind w:left="0"/>
      </w:pPr>
    </w:p>
    <w:p w14:paraId="34FDC04F" w14:textId="28699391" w:rsidR="001418CB" w:rsidRPr="00E3607A" w:rsidRDefault="001418CB" w:rsidP="001418CB">
      <w:pPr>
        <w:pStyle w:val="Sangradetextonormal"/>
        <w:tabs>
          <w:tab w:val="num" w:pos="1276"/>
        </w:tabs>
        <w:ind w:left="0"/>
        <w:rPr>
          <w:b/>
          <w:i/>
        </w:rPr>
      </w:pPr>
      <w:r>
        <w:rPr>
          <w:b/>
          <w:i/>
        </w:rPr>
        <w:t xml:space="preserve">Jessica Lorena ZALAZAR, LU </w:t>
      </w:r>
      <w:r w:rsidR="00064348">
        <w:rPr>
          <w:b/>
          <w:i/>
        </w:rPr>
        <w:t>59254</w:t>
      </w:r>
    </w:p>
    <w:p w14:paraId="05C75D83" w14:textId="77777777" w:rsidR="001418CB" w:rsidRPr="00170A0E" w:rsidRDefault="001418CB" w:rsidP="001418CB">
      <w:pPr>
        <w:pStyle w:val="Sangradetextonormal"/>
        <w:tabs>
          <w:tab w:val="num" w:pos="1276"/>
        </w:tabs>
        <w:ind w:left="0"/>
      </w:pPr>
    </w:p>
    <w:p w14:paraId="4C5B10A7" w14:textId="77777777" w:rsidR="001418CB" w:rsidRPr="00E3607A" w:rsidRDefault="001418CB" w:rsidP="001418CB">
      <w:pPr>
        <w:pStyle w:val="Sangradetextonormal"/>
        <w:tabs>
          <w:tab w:val="num" w:pos="1276"/>
        </w:tabs>
        <w:ind w:left="0"/>
        <w:rPr>
          <w:u w:val="single"/>
        </w:rPr>
      </w:pPr>
      <w:r w:rsidRPr="00E3607A">
        <w:rPr>
          <w:u w:val="single"/>
        </w:rPr>
        <w:t>Otorgada</w:t>
      </w:r>
      <w:r>
        <w:rPr>
          <w:u w:val="single"/>
        </w:rPr>
        <w:t>s</w:t>
      </w:r>
      <w:r w:rsidRPr="00E3607A">
        <w:rPr>
          <w:u w:val="single"/>
        </w:rPr>
        <w:t>:</w:t>
      </w:r>
    </w:p>
    <w:p w14:paraId="5C9ABAFF" w14:textId="566EDC10" w:rsidR="001418CB" w:rsidRDefault="00064348" w:rsidP="001418CB">
      <w:pPr>
        <w:pStyle w:val="Sangradetextonormal"/>
        <w:tabs>
          <w:tab w:val="num" w:pos="1276"/>
        </w:tabs>
        <w:ind w:left="0"/>
      </w:pPr>
      <w:r>
        <w:t>Evolución Institucional del Derecho Privado</w:t>
      </w:r>
    </w:p>
    <w:p w14:paraId="75FD2581" w14:textId="51B4D94C" w:rsidR="00064348" w:rsidRDefault="00064348" w:rsidP="001418CB">
      <w:pPr>
        <w:pStyle w:val="Sangradetextonormal"/>
        <w:tabs>
          <w:tab w:val="num" w:pos="1276"/>
        </w:tabs>
        <w:ind w:left="0"/>
      </w:pPr>
      <w:r>
        <w:t>Derecho Político</w:t>
      </w:r>
    </w:p>
    <w:p w14:paraId="22010C9B" w14:textId="6CB01D66" w:rsidR="00064348" w:rsidRDefault="00064348" w:rsidP="001418CB">
      <w:pPr>
        <w:pStyle w:val="Sangradetextonormal"/>
        <w:tabs>
          <w:tab w:val="num" w:pos="1276"/>
        </w:tabs>
        <w:ind w:left="0"/>
      </w:pPr>
      <w:r>
        <w:t>Derecho Privado – Parte General</w:t>
      </w:r>
    </w:p>
    <w:p w14:paraId="3B64B3B0" w14:textId="41345178" w:rsidR="00064348" w:rsidRDefault="00064348" w:rsidP="001418CB">
      <w:pPr>
        <w:pStyle w:val="Sangradetextonormal"/>
        <w:tabs>
          <w:tab w:val="num" w:pos="1276"/>
        </w:tabs>
        <w:ind w:left="0"/>
      </w:pPr>
      <w:r>
        <w:t>Derecho Constitucional</w:t>
      </w:r>
    </w:p>
    <w:p w14:paraId="0F262DFB" w14:textId="23BF96BA" w:rsidR="00064348" w:rsidRDefault="00064348" w:rsidP="001418CB">
      <w:pPr>
        <w:pStyle w:val="Sangradetextonormal"/>
        <w:tabs>
          <w:tab w:val="num" w:pos="1276"/>
        </w:tabs>
        <w:ind w:left="0"/>
      </w:pPr>
      <w:r>
        <w:t>Derecho de las Obligaciones</w:t>
      </w:r>
    </w:p>
    <w:p w14:paraId="08063624" w14:textId="0F3F3C5A" w:rsidR="00064348" w:rsidRDefault="00064348" w:rsidP="001418CB">
      <w:pPr>
        <w:pStyle w:val="Sangradetextonormal"/>
        <w:tabs>
          <w:tab w:val="num" w:pos="1276"/>
        </w:tabs>
        <w:ind w:left="0"/>
      </w:pPr>
      <w:r>
        <w:t>Derecho Penal I</w:t>
      </w:r>
    </w:p>
    <w:p w14:paraId="07FB01B8" w14:textId="74AC3AA8" w:rsidR="00064348" w:rsidRDefault="00064348" w:rsidP="001418CB">
      <w:pPr>
        <w:pStyle w:val="Sangradetextonormal"/>
        <w:tabs>
          <w:tab w:val="num" w:pos="1276"/>
        </w:tabs>
        <w:ind w:left="0"/>
      </w:pPr>
      <w:r>
        <w:t>Derecho de los Contratos</w:t>
      </w:r>
    </w:p>
    <w:p w14:paraId="0E533832" w14:textId="2249703C" w:rsidR="00064348" w:rsidRDefault="00064348" w:rsidP="001418CB">
      <w:pPr>
        <w:pStyle w:val="Sangradetextonormal"/>
        <w:tabs>
          <w:tab w:val="num" w:pos="1276"/>
        </w:tabs>
        <w:ind w:left="0"/>
      </w:pPr>
      <w:r>
        <w:t>Filosofía del Derecho</w:t>
      </w:r>
    </w:p>
    <w:p w14:paraId="76636025" w14:textId="5B3023AB" w:rsidR="00064348" w:rsidRDefault="00064348" w:rsidP="001418CB">
      <w:pPr>
        <w:pStyle w:val="Sangradetextonormal"/>
        <w:tabs>
          <w:tab w:val="num" w:pos="1276"/>
        </w:tabs>
        <w:ind w:left="0"/>
      </w:pPr>
      <w:r>
        <w:t>Derecho Societario</w:t>
      </w:r>
    </w:p>
    <w:p w14:paraId="6C806DE2" w14:textId="59F07251" w:rsidR="00CF6031" w:rsidRDefault="00CF6031" w:rsidP="00170A0E">
      <w:pPr>
        <w:pStyle w:val="Sangradetextonormal"/>
        <w:tabs>
          <w:tab w:val="num" w:pos="1276"/>
        </w:tabs>
        <w:ind w:left="0"/>
        <w:rPr>
          <w:lang w:val="es-MX"/>
        </w:rPr>
      </w:pPr>
    </w:p>
    <w:sectPr w:rsidR="00CF60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4"/>
  </w:num>
  <w:num w:numId="4">
    <w:abstractNumId w:val="9"/>
  </w:num>
  <w:num w:numId="5">
    <w:abstractNumId w:val="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0"/>
  </w:num>
  <w:num w:numId="11">
    <w:abstractNumId w:val="13"/>
  </w:num>
  <w:num w:numId="12">
    <w:abstractNumId w:val="1"/>
  </w:num>
  <w:num w:numId="13">
    <w:abstractNumId w:val="8"/>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1019"/>
    <w:rsid w:val="000171AF"/>
    <w:rsid w:val="00026FCD"/>
    <w:rsid w:val="000272A1"/>
    <w:rsid w:val="000353A5"/>
    <w:rsid w:val="00037790"/>
    <w:rsid w:val="00040CD3"/>
    <w:rsid w:val="0004322C"/>
    <w:rsid w:val="00046383"/>
    <w:rsid w:val="0005764D"/>
    <w:rsid w:val="000602C2"/>
    <w:rsid w:val="00064348"/>
    <w:rsid w:val="00064EDD"/>
    <w:rsid w:val="000674E9"/>
    <w:rsid w:val="0007376C"/>
    <w:rsid w:val="00075299"/>
    <w:rsid w:val="000765E6"/>
    <w:rsid w:val="00076BC6"/>
    <w:rsid w:val="00082F9A"/>
    <w:rsid w:val="000831D5"/>
    <w:rsid w:val="0009092E"/>
    <w:rsid w:val="00090E58"/>
    <w:rsid w:val="00094F61"/>
    <w:rsid w:val="0009671C"/>
    <w:rsid w:val="000A6A0F"/>
    <w:rsid w:val="000A6A8E"/>
    <w:rsid w:val="000B0AA9"/>
    <w:rsid w:val="000B55B9"/>
    <w:rsid w:val="000B5C74"/>
    <w:rsid w:val="000C515C"/>
    <w:rsid w:val="000C58AD"/>
    <w:rsid w:val="000D0F33"/>
    <w:rsid w:val="000D11C9"/>
    <w:rsid w:val="000D319F"/>
    <w:rsid w:val="000D5937"/>
    <w:rsid w:val="000D799E"/>
    <w:rsid w:val="000E0DD3"/>
    <w:rsid w:val="000E1134"/>
    <w:rsid w:val="000E2A10"/>
    <w:rsid w:val="000E47F6"/>
    <w:rsid w:val="001038DD"/>
    <w:rsid w:val="00104490"/>
    <w:rsid w:val="001048C4"/>
    <w:rsid w:val="00104D45"/>
    <w:rsid w:val="00114134"/>
    <w:rsid w:val="00114868"/>
    <w:rsid w:val="001202BE"/>
    <w:rsid w:val="00123387"/>
    <w:rsid w:val="00126512"/>
    <w:rsid w:val="001307F2"/>
    <w:rsid w:val="00136168"/>
    <w:rsid w:val="001418CB"/>
    <w:rsid w:val="001513F9"/>
    <w:rsid w:val="00154323"/>
    <w:rsid w:val="00156B46"/>
    <w:rsid w:val="00161F42"/>
    <w:rsid w:val="001623B5"/>
    <w:rsid w:val="001664AB"/>
    <w:rsid w:val="00170A0E"/>
    <w:rsid w:val="00173535"/>
    <w:rsid w:val="00180726"/>
    <w:rsid w:val="00181D9F"/>
    <w:rsid w:val="0018556C"/>
    <w:rsid w:val="00190BE1"/>
    <w:rsid w:val="001947FE"/>
    <w:rsid w:val="001A06D9"/>
    <w:rsid w:val="001A15C8"/>
    <w:rsid w:val="001B5A66"/>
    <w:rsid w:val="001B6941"/>
    <w:rsid w:val="001B6DBE"/>
    <w:rsid w:val="001B7537"/>
    <w:rsid w:val="001B7FE3"/>
    <w:rsid w:val="001C1A42"/>
    <w:rsid w:val="001C7127"/>
    <w:rsid w:val="001D2B24"/>
    <w:rsid w:val="001D48DD"/>
    <w:rsid w:val="001D4A6B"/>
    <w:rsid w:val="001D4B9F"/>
    <w:rsid w:val="001D6E5D"/>
    <w:rsid w:val="001E0D92"/>
    <w:rsid w:val="001E1D33"/>
    <w:rsid w:val="001E4958"/>
    <w:rsid w:val="001E7E5C"/>
    <w:rsid w:val="001F585B"/>
    <w:rsid w:val="002072EE"/>
    <w:rsid w:val="00210AF4"/>
    <w:rsid w:val="00211099"/>
    <w:rsid w:val="00214428"/>
    <w:rsid w:val="00221D3E"/>
    <w:rsid w:val="0022421C"/>
    <w:rsid w:val="0022563B"/>
    <w:rsid w:val="00225E39"/>
    <w:rsid w:val="0022713D"/>
    <w:rsid w:val="00231B5A"/>
    <w:rsid w:val="00232D92"/>
    <w:rsid w:val="0023329D"/>
    <w:rsid w:val="00236C33"/>
    <w:rsid w:val="002372E6"/>
    <w:rsid w:val="00240EAC"/>
    <w:rsid w:val="00247CB2"/>
    <w:rsid w:val="00260356"/>
    <w:rsid w:val="00267D4B"/>
    <w:rsid w:val="002729B3"/>
    <w:rsid w:val="0027753A"/>
    <w:rsid w:val="00281731"/>
    <w:rsid w:val="002838CF"/>
    <w:rsid w:val="00285D07"/>
    <w:rsid w:val="00286123"/>
    <w:rsid w:val="00287D7D"/>
    <w:rsid w:val="0029063E"/>
    <w:rsid w:val="00295387"/>
    <w:rsid w:val="00297AA6"/>
    <w:rsid w:val="002A2152"/>
    <w:rsid w:val="002A280E"/>
    <w:rsid w:val="002A3575"/>
    <w:rsid w:val="002B4ED3"/>
    <w:rsid w:val="002C002D"/>
    <w:rsid w:val="002C06F2"/>
    <w:rsid w:val="002C112D"/>
    <w:rsid w:val="002C1A76"/>
    <w:rsid w:val="002C5109"/>
    <w:rsid w:val="002C6B3F"/>
    <w:rsid w:val="002D585E"/>
    <w:rsid w:val="002D64C2"/>
    <w:rsid w:val="002D6CC5"/>
    <w:rsid w:val="002D7EB6"/>
    <w:rsid w:val="002E109B"/>
    <w:rsid w:val="002F08DB"/>
    <w:rsid w:val="002F154F"/>
    <w:rsid w:val="002F44E5"/>
    <w:rsid w:val="002F6562"/>
    <w:rsid w:val="002F7FE2"/>
    <w:rsid w:val="0030668C"/>
    <w:rsid w:val="00315D65"/>
    <w:rsid w:val="003265DD"/>
    <w:rsid w:val="00326C59"/>
    <w:rsid w:val="0033183D"/>
    <w:rsid w:val="00341BA3"/>
    <w:rsid w:val="00346A2D"/>
    <w:rsid w:val="00351F06"/>
    <w:rsid w:val="003531AD"/>
    <w:rsid w:val="00353601"/>
    <w:rsid w:val="00356FD3"/>
    <w:rsid w:val="003577AD"/>
    <w:rsid w:val="00360FFC"/>
    <w:rsid w:val="00363A43"/>
    <w:rsid w:val="00372DE6"/>
    <w:rsid w:val="003730DE"/>
    <w:rsid w:val="003737E6"/>
    <w:rsid w:val="0037383E"/>
    <w:rsid w:val="00373E54"/>
    <w:rsid w:val="003756CA"/>
    <w:rsid w:val="003759B0"/>
    <w:rsid w:val="00382F91"/>
    <w:rsid w:val="003852D4"/>
    <w:rsid w:val="00390A61"/>
    <w:rsid w:val="00396C4E"/>
    <w:rsid w:val="00397310"/>
    <w:rsid w:val="003A0851"/>
    <w:rsid w:val="003A13F0"/>
    <w:rsid w:val="003A1C9A"/>
    <w:rsid w:val="003A2C62"/>
    <w:rsid w:val="003A4A15"/>
    <w:rsid w:val="003B0B23"/>
    <w:rsid w:val="003B4FC3"/>
    <w:rsid w:val="003B7CE6"/>
    <w:rsid w:val="003C7342"/>
    <w:rsid w:val="003D3336"/>
    <w:rsid w:val="003D6267"/>
    <w:rsid w:val="003E2E65"/>
    <w:rsid w:val="003F374B"/>
    <w:rsid w:val="003F487F"/>
    <w:rsid w:val="003F6AA8"/>
    <w:rsid w:val="004011F4"/>
    <w:rsid w:val="00403041"/>
    <w:rsid w:val="0040488C"/>
    <w:rsid w:val="00406F99"/>
    <w:rsid w:val="004120F3"/>
    <w:rsid w:val="00415639"/>
    <w:rsid w:val="004239AE"/>
    <w:rsid w:val="00423C40"/>
    <w:rsid w:val="004267F6"/>
    <w:rsid w:val="0042708C"/>
    <w:rsid w:val="004278E5"/>
    <w:rsid w:val="004349C7"/>
    <w:rsid w:val="00442CC8"/>
    <w:rsid w:val="00445C7B"/>
    <w:rsid w:val="00446B0E"/>
    <w:rsid w:val="00446CEF"/>
    <w:rsid w:val="004529CD"/>
    <w:rsid w:val="00453A99"/>
    <w:rsid w:val="00453EA2"/>
    <w:rsid w:val="00454348"/>
    <w:rsid w:val="004637FC"/>
    <w:rsid w:val="00474225"/>
    <w:rsid w:val="00476F82"/>
    <w:rsid w:val="00477045"/>
    <w:rsid w:val="0048161A"/>
    <w:rsid w:val="00486F4B"/>
    <w:rsid w:val="004870B6"/>
    <w:rsid w:val="00490388"/>
    <w:rsid w:val="00492CCB"/>
    <w:rsid w:val="0049515B"/>
    <w:rsid w:val="004A2807"/>
    <w:rsid w:val="004A470A"/>
    <w:rsid w:val="004A7BAA"/>
    <w:rsid w:val="004B0C70"/>
    <w:rsid w:val="004B28B7"/>
    <w:rsid w:val="004C0106"/>
    <w:rsid w:val="004C3CF2"/>
    <w:rsid w:val="004C768D"/>
    <w:rsid w:val="004D112C"/>
    <w:rsid w:val="004D3585"/>
    <w:rsid w:val="004D4D7F"/>
    <w:rsid w:val="004D7035"/>
    <w:rsid w:val="004E04F5"/>
    <w:rsid w:val="004E1465"/>
    <w:rsid w:val="004E1C72"/>
    <w:rsid w:val="004F210C"/>
    <w:rsid w:val="00511E32"/>
    <w:rsid w:val="0051365E"/>
    <w:rsid w:val="00514BAC"/>
    <w:rsid w:val="00516F20"/>
    <w:rsid w:val="005175B6"/>
    <w:rsid w:val="00520330"/>
    <w:rsid w:val="00530DDC"/>
    <w:rsid w:val="00532C70"/>
    <w:rsid w:val="0053561D"/>
    <w:rsid w:val="00535ED8"/>
    <w:rsid w:val="00544D08"/>
    <w:rsid w:val="00546A31"/>
    <w:rsid w:val="00551AB5"/>
    <w:rsid w:val="00552B15"/>
    <w:rsid w:val="00554E16"/>
    <w:rsid w:val="005559A6"/>
    <w:rsid w:val="00560D96"/>
    <w:rsid w:val="00582F56"/>
    <w:rsid w:val="00583853"/>
    <w:rsid w:val="00585667"/>
    <w:rsid w:val="0059004B"/>
    <w:rsid w:val="0059444A"/>
    <w:rsid w:val="00594B2F"/>
    <w:rsid w:val="005A35A6"/>
    <w:rsid w:val="005A3D58"/>
    <w:rsid w:val="005A4ADC"/>
    <w:rsid w:val="005A4DDE"/>
    <w:rsid w:val="005A5C3E"/>
    <w:rsid w:val="005B231F"/>
    <w:rsid w:val="005B2340"/>
    <w:rsid w:val="005B5F3E"/>
    <w:rsid w:val="005B7141"/>
    <w:rsid w:val="005C100A"/>
    <w:rsid w:val="005C3AA2"/>
    <w:rsid w:val="005C5C79"/>
    <w:rsid w:val="005D59A3"/>
    <w:rsid w:val="005D6989"/>
    <w:rsid w:val="005D7970"/>
    <w:rsid w:val="005E0F98"/>
    <w:rsid w:val="005E32D8"/>
    <w:rsid w:val="005E4B25"/>
    <w:rsid w:val="005E6816"/>
    <w:rsid w:val="005E7243"/>
    <w:rsid w:val="005E797E"/>
    <w:rsid w:val="005E7CCC"/>
    <w:rsid w:val="005F036A"/>
    <w:rsid w:val="005F1F79"/>
    <w:rsid w:val="005F7E60"/>
    <w:rsid w:val="006004B8"/>
    <w:rsid w:val="006022C6"/>
    <w:rsid w:val="006162F6"/>
    <w:rsid w:val="006165A9"/>
    <w:rsid w:val="006202D3"/>
    <w:rsid w:val="0062266C"/>
    <w:rsid w:val="00630235"/>
    <w:rsid w:val="006308C1"/>
    <w:rsid w:val="00631AF6"/>
    <w:rsid w:val="006412D8"/>
    <w:rsid w:val="00641A63"/>
    <w:rsid w:val="006420E8"/>
    <w:rsid w:val="006514E1"/>
    <w:rsid w:val="006527C5"/>
    <w:rsid w:val="00652984"/>
    <w:rsid w:val="00661524"/>
    <w:rsid w:val="00661637"/>
    <w:rsid w:val="00664500"/>
    <w:rsid w:val="00665054"/>
    <w:rsid w:val="006654D7"/>
    <w:rsid w:val="00671E62"/>
    <w:rsid w:val="00676085"/>
    <w:rsid w:val="00676DDC"/>
    <w:rsid w:val="00677A08"/>
    <w:rsid w:val="00681803"/>
    <w:rsid w:val="00681C3F"/>
    <w:rsid w:val="006828FB"/>
    <w:rsid w:val="006837BC"/>
    <w:rsid w:val="00687AFD"/>
    <w:rsid w:val="006908E3"/>
    <w:rsid w:val="006A5958"/>
    <w:rsid w:val="006B4372"/>
    <w:rsid w:val="006B5179"/>
    <w:rsid w:val="006B735B"/>
    <w:rsid w:val="006C1930"/>
    <w:rsid w:val="006C216E"/>
    <w:rsid w:val="006C539D"/>
    <w:rsid w:val="006D004D"/>
    <w:rsid w:val="006D2ACA"/>
    <w:rsid w:val="006D410A"/>
    <w:rsid w:val="006D5DEC"/>
    <w:rsid w:val="006E04AA"/>
    <w:rsid w:val="006E2619"/>
    <w:rsid w:val="006F0237"/>
    <w:rsid w:val="00702A44"/>
    <w:rsid w:val="0070374B"/>
    <w:rsid w:val="0070391A"/>
    <w:rsid w:val="00715EBB"/>
    <w:rsid w:val="00716BB4"/>
    <w:rsid w:val="00721174"/>
    <w:rsid w:val="0072386F"/>
    <w:rsid w:val="00723DAF"/>
    <w:rsid w:val="00724638"/>
    <w:rsid w:val="00724C1C"/>
    <w:rsid w:val="00725369"/>
    <w:rsid w:val="00725D40"/>
    <w:rsid w:val="007344F8"/>
    <w:rsid w:val="007431DC"/>
    <w:rsid w:val="007506E1"/>
    <w:rsid w:val="00751DBF"/>
    <w:rsid w:val="007560D6"/>
    <w:rsid w:val="00756320"/>
    <w:rsid w:val="00756D45"/>
    <w:rsid w:val="00757CF6"/>
    <w:rsid w:val="00761424"/>
    <w:rsid w:val="00762F22"/>
    <w:rsid w:val="0076453A"/>
    <w:rsid w:val="00771336"/>
    <w:rsid w:val="00773C4B"/>
    <w:rsid w:val="00774A4D"/>
    <w:rsid w:val="0078462B"/>
    <w:rsid w:val="007954A0"/>
    <w:rsid w:val="007A22F2"/>
    <w:rsid w:val="007A2921"/>
    <w:rsid w:val="007A6A2A"/>
    <w:rsid w:val="007A6CC9"/>
    <w:rsid w:val="007B0BB2"/>
    <w:rsid w:val="007B1A44"/>
    <w:rsid w:val="007B6798"/>
    <w:rsid w:val="007B6CB7"/>
    <w:rsid w:val="007C0731"/>
    <w:rsid w:val="007C2889"/>
    <w:rsid w:val="007C4309"/>
    <w:rsid w:val="007C5774"/>
    <w:rsid w:val="007C5DD3"/>
    <w:rsid w:val="007C608C"/>
    <w:rsid w:val="007D2AC9"/>
    <w:rsid w:val="007D5E11"/>
    <w:rsid w:val="007E1EA3"/>
    <w:rsid w:val="007E2F03"/>
    <w:rsid w:val="007F2149"/>
    <w:rsid w:val="007F4561"/>
    <w:rsid w:val="007F6EC4"/>
    <w:rsid w:val="00800D63"/>
    <w:rsid w:val="0080142A"/>
    <w:rsid w:val="00814F7F"/>
    <w:rsid w:val="008167D9"/>
    <w:rsid w:val="00817DAA"/>
    <w:rsid w:val="008206E3"/>
    <w:rsid w:val="008222DF"/>
    <w:rsid w:val="00831099"/>
    <w:rsid w:val="00831E45"/>
    <w:rsid w:val="0083375C"/>
    <w:rsid w:val="00842F37"/>
    <w:rsid w:val="00850B4C"/>
    <w:rsid w:val="008562C4"/>
    <w:rsid w:val="00857DAE"/>
    <w:rsid w:val="008600AA"/>
    <w:rsid w:val="00860BF3"/>
    <w:rsid w:val="0086231A"/>
    <w:rsid w:val="008632C2"/>
    <w:rsid w:val="00867291"/>
    <w:rsid w:val="0086775A"/>
    <w:rsid w:val="00871753"/>
    <w:rsid w:val="00872E6B"/>
    <w:rsid w:val="0087359A"/>
    <w:rsid w:val="00875BCA"/>
    <w:rsid w:val="00876EED"/>
    <w:rsid w:val="00877885"/>
    <w:rsid w:val="00877E78"/>
    <w:rsid w:val="008874E8"/>
    <w:rsid w:val="00891EB6"/>
    <w:rsid w:val="0089317C"/>
    <w:rsid w:val="00895B34"/>
    <w:rsid w:val="00897EC2"/>
    <w:rsid w:val="008A27F1"/>
    <w:rsid w:val="008A49A4"/>
    <w:rsid w:val="008B51EA"/>
    <w:rsid w:val="008B6172"/>
    <w:rsid w:val="008C320E"/>
    <w:rsid w:val="008C3550"/>
    <w:rsid w:val="008C6DC2"/>
    <w:rsid w:val="008D77F7"/>
    <w:rsid w:val="008E0920"/>
    <w:rsid w:val="008E413C"/>
    <w:rsid w:val="008E5BF1"/>
    <w:rsid w:val="008E7600"/>
    <w:rsid w:val="008F76D2"/>
    <w:rsid w:val="008F7799"/>
    <w:rsid w:val="008F7A11"/>
    <w:rsid w:val="00901E08"/>
    <w:rsid w:val="00902B98"/>
    <w:rsid w:val="00906F2D"/>
    <w:rsid w:val="00910E4B"/>
    <w:rsid w:val="00911F95"/>
    <w:rsid w:val="00912890"/>
    <w:rsid w:val="00912F10"/>
    <w:rsid w:val="00914BF3"/>
    <w:rsid w:val="0091589E"/>
    <w:rsid w:val="00917648"/>
    <w:rsid w:val="00921C80"/>
    <w:rsid w:val="009304D4"/>
    <w:rsid w:val="00930C25"/>
    <w:rsid w:val="009339F0"/>
    <w:rsid w:val="009367AD"/>
    <w:rsid w:val="009376F3"/>
    <w:rsid w:val="00941956"/>
    <w:rsid w:val="00942EFD"/>
    <w:rsid w:val="00944404"/>
    <w:rsid w:val="00946625"/>
    <w:rsid w:val="009479C6"/>
    <w:rsid w:val="00947A71"/>
    <w:rsid w:val="00950E35"/>
    <w:rsid w:val="009518DC"/>
    <w:rsid w:val="00952125"/>
    <w:rsid w:val="0095426B"/>
    <w:rsid w:val="00955DE4"/>
    <w:rsid w:val="009630AB"/>
    <w:rsid w:val="009632E2"/>
    <w:rsid w:val="009640B1"/>
    <w:rsid w:val="00984A0B"/>
    <w:rsid w:val="0099185C"/>
    <w:rsid w:val="00993A95"/>
    <w:rsid w:val="009A3941"/>
    <w:rsid w:val="009B4865"/>
    <w:rsid w:val="009B4C7F"/>
    <w:rsid w:val="009C1356"/>
    <w:rsid w:val="009C1833"/>
    <w:rsid w:val="009C32D7"/>
    <w:rsid w:val="009D4CD3"/>
    <w:rsid w:val="009D4D0E"/>
    <w:rsid w:val="009D5284"/>
    <w:rsid w:val="009E40AE"/>
    <w:rsid w:val="009F207B"/>
    <w:rsid w:val="009F235D"/>
    <w:rsid w:val="009F4AC6"/>
    <w:rsid w:val="00A01D80"/>
    <w:rsid w:val="00A029B4"/>
    <w:rsid w:val="00A05E35"/>
    <w:rsid w:val="00A106A2"/>
    <w:rsid w:val="00A16F15"/>
    <w:rsid w:val="00A209F9"/>
    <w:rsid w:val="00A36E89"/>
    <w:rsid w:val="00A40420"/>
    <w:rsid w:val="00A411DD"/>
    <w:rsid w:val="00A4468F"/>
    <w:rsid w:val="00A463F0"/>
    <w:rsid w:val="00A51F4E"/>
    <w:rsid w:val="00A569D7"/>
    <w:rsid w:val="00A61799"/>
    <w:rsid w:val="00A62270"/>
    <w:rsid w:val="00A62968"/>
    <w:rsid w:val="00A6518C"/>
    <w:rsid w:val="00A7045A"/>
    <w:rsid w:val="00A714F4"/>
    <w:rsid w:val="00A7190D"/>
    <w:rsid w:val="00A72169"/>
    <w:rsid w:val="00A747C2"/>
    <w:rsid w:val="00A76F01"/>
    <w:rsid w:val="00A80739"/>
    <w:rsid w:val="00A85E32"/>
    <w:rsid w:val="00A874A7"/>
    <w:rsid w:val="00A92958"/>
    <w:rsid w:val="00A962D6"/>
    <w:rsid w:val="00A97BDF"/>
    <w:rsid w:val="00AA1386"/>
    <w:rsid w:val="00AA19A5"/>
    <w:rsid w:val="00AA2250"/>
    <w:rsid w:val="00AA45C3"/>
    <w:rsid w:val="00AB1B4B"/>
    <w:rsid w:val="00AB1EAE"/>
    <w:rsid w:val="00AB6550"/>
    <w:rsid w:val="00AD15E2"/>
    <w:rsid w:val="00AD3DDD"/>
    <w:rsid w:val="00AE0440"/>
    <w:rsid w:val="00AE56F8"/>
    <w:rsid w:val="00AE5A99"/>
    <w:rsid w:val="00AE6B34"/>
    <w:rsid w:val="00AF29EC"/>
    <w:rsid w:val="00AF3F40"/>
    <w:rsid w:val="00AF505B"/>
    <w:rsid w:val="00AF69A0"/>
    <w:rsid w:val="00B05448"/>
    <w:rsid w:val="00B06024"/>
    <w:rsid w:val="00B07D0D"/>
    <w:rsid w:val="00B10435"/>
    <w:rsid w:val="00B132C6"/>
    <w:rsid w:val="00B13BA8"/>
    <w:rsid w:val="00B14553"/>
    <w:rsid w:val="00B14835"/>
    <w:rsid w:val="00B2158F"/>
    <w:rsid w:val="00B27646"/>
    <w:rsid w:val="00B30E69"/>
    <w:rsid w:val="00B3532C"/>
    <w:rsid w:val="00B369F1"/>
    <w:rsid w:val="00B44076"/>
    <w:rsid w:val="00B4423B"/>
    <w:rsid w:val="00B529EB"/>
    <w:rsid w:val="00B70482"/>
    <w:rsid w:val="00B708B9"/>
    <w:rsid w:val="00B75BFF"/>
    <w:rsid w:val="00B802DA"/>
    <w:rsid w:val="00B85030"/>
    <w:rsid w:val="00B85586"/>
    <w:rsid w:val="00B91F39"/>
    <w:rsid w:val="00B925BA"/>
    <w:rsid w:val="00B94B8E"/>
    <w:rsid w:val="00B95A0C"/>
    <w:rsid w:val="00B95F16"/>
    <w:rsid w:val="00BB16C7"/>
    <w:rsid w:val="00BB3207"/>
    <w:rsid w:val="00BB3ED3"/>
    <w:rsid w:val="00BB4EAF"/>
    <w:rsid w:val="00BB5EB0"/>
    <w:rsid w:val="00BC1BCD"/>
    <w:rsid w:val="00BC2B0A"/>
    <w:rsid w:val="00BC54D0"/>
    <w:rsid w:val="00BC619A"/>
    <w:rsid w:val="00BC6F8C"/>
    <w:rsid w:val="00BC7372"/>
    <w:rsid w:val="00BD52C9"/>
    <w:rsid w:val="00BD65C3"/>
    <w:rsid w:val="00BD706C"/>
    <w:rsid w:val="00BE1ED1"/>
    <w:rsid w:val="00BE5AA6"/>
    <w:rsid w:val="00BE6288"/>
    <w:rsid w:val="00BF2F22"/>
    <w:rsid w:val="00BF53D3"/>
    <w:rsid w:val="00BF544C"/>
    <w:rsid w:val="00BF6A7C"/>
    <w:rsid w:val="00C00EEE"/>
    <w:rsid w:val="00C016C6"/>
    <w:rsid w:val="00C04577"/>
    <w:rsid w:val="00C05F2D"/>
    <w:rsid w:val="00C06664"/>
    <w:rsid w:val="00C1013A"/>
    <w:rsid w:val="00C16508"/>
    <w:rsid w:val="00C251F0"/>
    <w:rsid w:val="00C303BA"/>
    <w:rsid w:val="00C30E3B"/>
    <w:rsid w:val="00C31519"/>
    <w:rsid w:val="00C3272B"/>
    <w:rsid w:val="00C32E2A"/>
    <w:rsid w:val="00C340EB"/>
    <w:rsid w:val="00C34304"/>
    <w:rsid w:val="00C353C7"/>
    <w:rsid w:val="00C46838"/>
    <w:rsid w:val="00C50EB2"/>
    <w:rsid w:val="00C52AFB"/>
    <w:rsid w:val="00C53EE5"/>
    <w:rsid w:val="00C60A3D"/>
    <w:rsid w:val="00C67D4D"/>
    <w:rsid w:val="00C70E27"/>
    <w:rsid w:val="00C7105E"/>
    <w:rsid w:val="00C75AF1"/>
    <w:rsid w:val="00C774C2"/>
    <w:rsid w:val="00C82094"/>
    <w:rsid w:val="00C84105"/>
    <w:rsid w:val="00C853F2"/>
    <w:rsid w:val="00C877E3"/>
    <w:rsid w:val="00C91F2B"/>
    <w:rsid w:val="00C93777"/>
    <w:rsid w:val="00C94959"/>
    <w:rsid w:val="00CA20CD"/>
    <w:rsid w:val="00CD04BE"/>
    <w:rsid w:val="00CD1B47"/>
    <w:rsid w:val="00CE3ED8"/>
    <w:rsid w:val="00CE6209"/>
    <w:rsid w:val="00CE6A20"/>
    <w:rsid w:val="00CF3654"/>
    <w:rsid w:val="00CF6031"/>
    <w:rsid w:val="00CF75FB"/>
    <w:rsid w:val="00D10A4E"/>
    <w:rsid w:val="00D14A66"/>
    <w:rsid w:val="00D173BB"/>
    <w:rsid w:val="00D20F81"/>
    <w:rsid w:val="00D2552A"/>
    <w:rsid w:val="00D304EE"/>
    <w:rsid w:val="00D3377D"/>
    <w:rsid w:val="00D34654"/>
    <w:rsid w:val="00D37F86"/>
    <w:rsid w:val="00D4130D"/>
    <w:rsid w:val="00D50975"/>
    <w:rsid w:val="00D53476"/>
    <w:rsid w:val="00D607D2"/>
    <w:rsid w:val="00D60DE3"/>
    <w:rsid w:val="00D64296"/>
    <w:rsid w:val="00D701FF"/>
    <w:rsid w:val="00D70995"/>
    <w:rsid w:val="00D73820"/>
    <w:rsid w:val="00D7404F"/>
    <w:rsid w:val="00D74361"/>
    <w:rsid w:val="00D753B6"/>
    <w:rsid w:val="00D77575"/>
    <w:rsid w:val="00D804CD"/>
    <w:rsid w:val="00D80588"/>
    <w:rsid w:val="00D87118"/>
    <w:rsid w:val="00D87775"/>
    <w:rsid w:val="00DA0783"/>
    <w:rsid w:val="00DA346E"/>
    <w:rsid w:val="00DA5325"/>
    <w:rsid w:val="00DA6921"/>
    <w:rsid w:val="00DB0B83"/>
    <w:rsid w:val="00DB0FD5"/>
    <w:rsid w:val="00DB2446"/>
    <w:rsid w:val="00DB6B05"/>
    <w:rsid w:val="00DB7BBA"/>
    <w:rsid w:val="00DC0A15"/>
    <w:rsid w:val="00DC31DB"/>
    <w:rsid w:val="00DC4FA6"/>
    <w:rsid w:val="00DC6BCC"/>
    <w:rsid w:val="00DD5136"/>
    <w:rsid w:val="00DE43FB"/>
    <w:rsid w:val="00DE6967"/>
    <w:rsid w:val="00DF5795"/>
    <w:rsid w:val="00DF65FB"/>
    <w:rsid w:val="00DF75B6"/>
    <w:rsid w:val="00E0108F"/>
    <w:rsid w:val="00E051A3"/>
    <w:rsid w:val="00E077CB"/>
    <w:rsid w:val="00E122F6"/>
    <w:rsid w:val="00E201FC"/>
    <w:rsid w:val="00E20C6E"/>
    <w:rsid w:val="00E2511F"/>
    <w:rsid w:val="00E2784D"/>
    <w:rsid w:val="00E3027C"/>
    <w:rsid w:val="00E3607A"/>
    <w:rsid w:val="00E446CD"/>
    <w:rsid w:val="00E504F5"/>
    <w:rsid w:val="00E56A71"/>
    <w:rsid w:val="00E653E1"/>
    <w:rsid w:val="00E6776E"/>
    <w:rsid w:val="00E70884"/>
    <w:rsid w:val="00E7091F"/>
    <w:rsid w:val="00E71DE6"/>
    <w:rsid w:val="00E74FC1"/>
    <w:rsid w:val="00E83859"/>
    <w:rsid w:val="00E8469A"/>
    <w:rsid w:val="00E86F87"/>
    <w:rsid w:val="00E90DCA"/>
    <w:rsid w:val="00E910E3"/>
    <w:rsid w:val="00E94D1B"/>
    <w:rsid w:val="00EA6045"/>
    <w:rsid w:val="00EB0322"/>
    <w:rsid w:val="00EB0C02"/>
    <w:rsid w:val="00EB6DA9"/>
    <w:rsid w:val="00EC7CBA"/>
    <w:rsid w:val="00ED0CC1"/>
    <w:rsid w:val="00ED2795"/>
    <w:rsid w:val="00ED2D03"/>
    <w:rsid w:val="00EE3693"/>
    <w:rsid w:val="00EE6ACA"/>
    <w:rsid w:val="00EF01E8"/>
    <w:rsid w:val="00EF6636"/>
    <w:rsid w:val="00F0004C"/>
    <w:rsid w:val="00F0430D"/>
    <w:rsid w:val="00F04958"/>
    <w:rsid w:val="00F0609C"/>
    <w:rsid w:val="00F16DDE"/>
    <w:rsid w:val="00F23CBF"/>
    <w:rsid w:val="00F32A27"/>
    <w:rsid w:val="00F41EE2"/>
    <w:rsid w:val="00F475D1"/>
    <w:rsid w:val="00F50263"/>
    <w:rsid w:val="00F50382"/>
    <w:rsid w:val="00F52F30"/>
    <w:rsid w:val="00F52FAC"/>
    <w:rsid w:val="00F54753"/>
    <w:rsid w:val="00F607D4"/>
    <w:rsid w:val="00F663A4"/>
    <w:rsid w:val="00F67B46"/>
    <w:rsid w:val="00F702C6"/>
    <w:rsid w:val="00F72478"/>
    <w:rsid w:val="00F746EE"/>
    <w:rsid w:val="00F8156F"/>
    <w:rsid w:val="00F8279F"/>
    <w:rsid w:val="00F830E0"/>
    <w:rsid w:val="00F85D9C"/>
    <w:rsid w:val="00F86763"/>
    <w:rsid w:val="00F9278D"/>
    <w:rsid w:val="00FA065D"/>
    <w:rsid w:val="00FA1A6C"/>
    <w:rsid w:val="00FB36D9"/>
    <w:rsid w:val="00FB37D0"/>
    <w:rsid w:val="00FC0D1A"/>
    <w:rsid w:val="00FC1064"/>
    <w:rsid w:val="00FC15B9"/>
    <w:rsid w:val="00FC7992"/>
    <w:rsid w:val="00FD7239"/>
    <w:rsid w:val="00FD7BEA"/>
    <w:rsid w:val="00FE3F6F"/>
    <w:rsid w:val="00FF153E"/>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9812-DF1C-4CDE-A24B-F77A9EF6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15</cp:revision>
  <dcterms:created xsi:type="dcterms:W3CDTF">2021-10-25T14:33:00Z</dcterms:created>
  <dcterms:modified xsi:type="dcterms:W3CDTF">2021-10-25T22:34:00Z</dcterms:modified>
</cp:coreProperties>
</file>