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42B38D57" w:rsidR="00BA40FF" w:rsidRPr="003A0DDC" w:rsidRDefault="00BA40FF" w:rsidP="00BA40FF">
      <w:pPr>
        <w:tabs>
          <w:tab w:val="left" w:pos="426"/>
        </w:tabs>
        <w:spacing w:after="0" w:line="240" w:lineRule="auto"/>
        <w:jc w:val="both"/>
        <w:rPr>
          <w:rFonts w:ascii="Times New Roman" w:hAnsi="Times New Roman" w:cs="Times New Roman"/>
          <w:b/>
          <w:sz w:val="24"/>
          <w:szCs w:val="24"/>
          <w:lang w:val="es-MX"/>
        </w:rPr>
      </w:pPr>
      <w:r w:rsidRPr="003A0DDC">
        <w:rPr>
          <w:rFonts w:ascii="Times New Roman" w:hAnsi="Times New Roman" w:cs="Times New Roman"/>
          <w:b/>
          <w:sz w:val="24"/>
          <w:szCs w:val="24"/>
          <w:lang w:val="es-MX"/>
        </w:rPr>
        <w:t>Información complementaria para orden del día n°5</w:t>
      </w:r>
      <w:r w:rsidR="00FF5090" w:rsidRPr="003A0DDC">
        <w:rPr>
          <w:rFonts w:ascii="Times New Roman" w:hAnsi="Times New Roman" w:cs="Times New Roman"/>
          <w:b/>
          <w:sz w:val="24"/>
          <w:szCs w:val="24"/>
          <w:lang w:val="es-MX"/>
        </w:rPr>
        <w:t>5</w:t>
      </w:r>
      <w:r w:rsidR="00DB6777">
        <w:rPr>
          <w:rFonts w:ascii="Times New Roman" w:hAnsi="Times New Roman" w:cs="Times New Roman"/>
          <w:b/>
          <w:sz w:val="24"/>
          <w:szCs w:val="24"/>
          <w:lang w:val="es-MX"/>
        </w:rPr>
        <w:t>3</w:t>
      </w:r>
      <w:r w:rsidRPr="003A0DDC">
        <w:rPr>
          <w:rFonts w:ascii="Times New Roman" w:hAnsi="Times New Roman" w:cs="Times New Roman"/>
          <w:b/>
          <w:sz w:val="24"/>
          <w:szCs w:val="24"/>
          <w:lang w:val="es-MX"/>
        </w:rPr>
        <w:t xml:space="preserve">, de la sesión plenaria del Consejo Departamental del </w:t>
      </w:r>
      <w:r w:rsidR="00282194">
        <w:rPr>
          <w:rFonts w:ascii="Times New Roman" w:hAnsi="Times New Roman" w:cs="Times New Roman"/>
          <w:b/>
          <w:sz w:val="24"/>
          <w:szCs w:val="24"/>
          <w:lang w:val="es-MX"/>
        </w:rPr>
        <w:t xml:space="preserve">11 </w:t>
      </w:r>
      <w:r w:rsidRPr="003A0DDC">
        <w:rPr>
          <w:rFonts w:ascii="Times New Roman" w:hAnsi="Times New Roman" w:cs="Times New Roman"/>
          <w:b/>
          <w:sz w:val="24"/>
          <w:szCs w:val="24"/>
          <w:lang w:val="es-MX"/>
        </w:rPr>
        <w:t xml:space="preserve">de </w:t>
      </w:r>
      <w:r w:rsidR="00BA3EF5" w:rsidRPr="003A0DDC">
        <w:rPr>
          <w:rFonts w:ascii="Times New Roman" w:hAnsi="Times New Roman" w:cs="Times New Roman"/>
          <w:b/>
          <w:sz w:val="24"/>
          <w:szCs w:val="24"/>
          <w:lang w:val="es-MX"/>
        </w:rPr>
        <w:t>ju</w:t>
      </w:r>
      <w:r w:rsidR="00DB6777">
        <w:rPr>
          <w:rFonts w:ascii="Times New Roman" w:hAnsi="Times New Roman" w:cs="Times New Roman"/>
          <w:b/>
          <w:sz w:val="24"/>
          <w:szCs w:val="24"/>
          <w:lang w:val="es-MX"/>
        </w:rPr>
        <w:t>l</w:t>
      </w:r>
      <w:r w:rsidR="00BA3EF5" w:rsidRPr="003A0DDC">
        <w:rPr>
          <w:rFonts w:ascii="Times New Roman" w:hAnsi="Times New Roman" w:cs="Times New Roman"/>
          <w:b/>
          <w:sz w:val="24"/>
          <w:szCs w:val="24"/>
          <w:lang w:val="es-MX"/>
        </w:rPr>
        <w:t>i</w:t>
      </w:r>
      <w:r w:rsidR="00EE5FB5" w:rsidRPr="003A0DDC">
        <w:rPr>
          <w:rFonts w:ascii="Times New Roman" w:hAnsi="Times New Roman" w:cs="Times New Roman"/>
          <w:b/>
          <w:sz w:val="24"/>
          <w:szCs w:val="24"/>
          <w:lang w:val="es-MX"/>
        </w:rPr>
        <w:t>o</w:t>
      </w:r>
      <w:r w:rsidR="00784A25" w:rsidRPr="003A0DDC">
        <w:rPr>
          <w:rFonts w:ascii="Times New Roman" w:hAnsi="Times New Roman" w:cs="Times New Roman"/>
          <w:b/>
          <w:sz w:val="24"/>
          <w:szCs w:val="24"/>
          <w:lang w:val="es-MX"/>
        </w:rPr>
        <w:t xml:space="preserve"> de 2023</w:t>
      </w:r>
      <w:r w:rsidRPr="003A0DDC">
        <w:rPr>
          <w:rFonts w:ascii="Times New Roman" w:hAnsi="Times New Roman" w:cs="Times New Roman"/>
          <w:b/>
          <w:sz w:val="24"/>
          <w:szCs w:val="24"/>
          <w:lang w:val="es-MX"/>
        </w:rPr>
        <w:t>, a las 14:00hs:</w:t>
      </w:r>
    </w:p>
    <w:p w14:paraId="2311B647" w14:textId="77777777" w:rsidR="00BA40FF" w:rsidRPr="00BD1FDA"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4E3568AA" w:rsidR="00BA40FF" w:rsidRPr="00BD1FDA" w:rsidRDefault="00BA3EF5" w:rsidP="00BA40FF">
      <w:pPr>
        <w:pStyle w:val="Sangradetextonormal"/>
        <w:numPr>
          <w:ilvl w:val="0"/>
          <w:numId w:val="1"/>
        </w:numPr>
        <w:tabs>
          <w:tab w:val="clear" w:pos="720"/>
          <w:tab w:val="num" w:pos="360"/>
          <w:tab w:val="num" w:pos="1276"/>
        </w:tabs>
        <w:ind w:left="360"/>
        <w:rPr>
          <w:b/>
          <w:szCs w:val="24"/>
        </w:rPr>
      </w:pPr>
      <w:r w:rsidRPr="00BD1FDA">
        <w:rPr>
          <w:b/>
          <w:szCs w:val="24"/>
          <w:lang w:val="es-AR"/>
        </w:rPr>
        <w:t>Tratamiento del acta Nº 5</w:t>
      </w:r>
      <w:r w:rsidR="00DB6777" w:rsidRPr="00BD1FDA">
        <w:rPr>
          <w:b/>
          <w:szCs w:val="24"/>
          <w:lang w:val="es-AR"/>
        </w:rPr>
        <w:t>52</w:t>
      </w:r>
    </w:p>
    <w:p w14:paraId="5439B644" w14:textId="77777777" w:rsidR="00BA40FF" w:rsidRPr="00BD1FDA" w:rsidRDefault="00BA40FF" w:rsidP="00BA40FF">
      <w:pPr>
        <w:pStyle w:val="Sangradetextonormal"/>
        <w:tabs>
          <w:tab w:val="num" w:pos="1276"/>
        </w:tabs>
        <w:rPr>
          <w:b/>
          <w:szCs w:val="24"/>
        </w:rPr>
      </w:pPr>
    </w:p>
    <w:p w14:paraId="45123189" w14:textId="6065336A" w:rsidR="00BA40FF" w:rsidRPr="00BD1FDA" w:rsidRDefault="00BA40FF" w:rsidP="00BA40FF">
      <w:pPr>
        <w:pStyle w:val="Sangradetextonormal"/>
        <w:numPr>
          <w:ilvl w:val="0"/>
          <w:numId w:val="1"/>
        </w:numPr>
        <w:tabs>
          <w:tab w:val="clear" w:pos="720"/>
          <w:tab w:val="num" w:pos="360"/>
          <w:tab w:val="num" w:pos="1276"/>
        </w:tabs>
        <w:ind w:left="360"/>
        <w:rPr>
          <w:b/>
          <w:szCs w:val="24"/>
        </w:rPr>
      </w:pPr>
      <w:r w:rsidRPr="00BD1FDA">
        <w:rPr>
          <w:b/>
          <w:szCs w:val="24"/>
        </w:rPr>
        <w:t>Informes de la Directora Decana</w:t>
      </w:r>
    </w:p>
    <w:p w14:paraId="2572594E" w14:textId="4B4254B7" w:rsidR="00DB6777" w:rsidRPr="00BD1FDA" w:rsidRDefault="00DB6777" w:rsidP="00DB6777">
      <w:pPr>
        <w:pStyle w:val="Sangradetextonormal"/>
        <w:tabs>
          <w:tab w:val="num" w:pos="1276"/>
        </w:tabs>
        <w:ind w:left="0"/>
        <w:rPr>
          <w:b/>
          <w:szCs w:val="24"/>
        </w:rPr>
      </w:pPr>
    </w:p>
    <w:p w14:paraId="15385858" w14:textId="77C32EF1" w:rsidR="00DB6777" w:rsidRPr="00BD1FDA" w:rsidRDefault="002172AF" w:rsidP="00BA40FF">
      <w:pPr>
        <w:pStyle w:val="Sangradetextonormal"/>
        <w:numPr>
          <w:ilvl w:val="0"/>
          <w:numId w:val="1"/>
        </w:numPr>
        <w:tabs>
          <w:tab w:val="clear" w:pos="720"/>
          <w:tab w:val="num" w:pos="360"/>
          <w:tab w:val="num" w:pos="1276"/>
        </w:tabs>
        <w:ind w:left="360"/>
        <w:rPr>
          <w:b/>
          <w:szCs w:val="24"/>
        </w:rPr>
      </w:pPr>
      <w:r w:rsidRPr="00BD1FDA">
        <w:rPr>
          <w:b/>
          <w:szCs w:val="24"/>
          <w:lang w:val="es-AR"/>
        </w:rPr>
        <w:t xml:space="preserve">Aprobación Curso de Posgrado Tópicos Actuales del Derecho Negocial (Dictamen Comisión de Investigación y Posgrado, </w:t>
      </w:r>
      <w:proofErr w:type="spellStart"/>
      <w:r w:rsidRPr="00BD1FDA">
        <w:rPr>
          <w:b/>
          <w:szCs w:val="24"/>
          <w:lang w:val="es-AR"/>
        </w:rPr>
        <w:t>expte</w:t>
      </w:r>
      <w:proofErr w:type="spellEnd"/>
      <w:r w:rsidRPr="00BD1FDA">
        <w:rPr>
          <w:b/>
          <w:szCs w:val="24"/>
          <w:lang w:val="es-AR"/>
        </w:rPr>
        <w:t>. interno 8869/23)</w:t>
      </w:r>
    </w:p>
    <w:p w14:paraId="66031EA6" w14:textId="6FDDF87C" w:rsidR="00BA40FF" w:rsidRPr="00BD1FDA" w:rsidRDefault="00BA40FF" w:rsidP="00BA40FF">
      <w:pPr>
        <w:pStyle w:val="Sangradetextonormal"/>
        <w:tabs>
          <w:tab w:val="num" w:pos="1276"/>
        </w:tabs>
        <w:ind w:left="0"/>
        <w:rPr>
          <w:szCs w:val="24"/>
        </w:rPr>
      </w:pPr>
    </w:p>
    <w:p w14:paraId="7DAA65C1" w14:textId="77777777" w:rsidR="002172AF" w:rsidRPr="00BD1FDA" w:rsidRDefault="002172AF" w:rsidP="002172AF">
      <w:pPr>
        <w:pStyle w:val="Sangradetextonormal"/>
        <w:ind w:left="0"/>
      </w:pPr>
      <w:r w:rsidRPr="00BD1FDA">
        <w:t>Tópicos Actuales del Derecho Negocial</w:t>
      </w:r>
    </w:p>
    <w:p w14:paraId="0D0E899D" w14:textId="77777777" w:rsidR="002172AF" w:rsidRPr="00BD1FDA" w:rsidRDefault="002172AF" w:rsidP="002172AF">
      <w:pPr>
        <w:pStyle w:val="Sangradetextonormal"/>
        <w:ind w:left="0"/>
      </w:pPr>
      <w:r w:rsidRPr="00BD1FDA">
        <w:t>Maestría en Derecho y Especialización en Derecho Empresario</w:t>
      </w:r>
    </w:p>
    <w:p w14:paraId="01C2001D" w14:textId="77777777" w:rsidR="002172AF" w:rsidRPr="00BD1FDA" w:rsidRDefault="002172AF" w:rsidP="002172AF">
      <w:pPr>
        <w:pStyle w:val="Sangradetextonormal"/>
        <w:ind w:left="0"/>
      </w:pPr>
      <w:r w:rsidRPr="00BD1FDA">
        <w:t xml:space="preserve">A cargo del Prof. </w:t>
      </w:r>
      <w:r w:rsidRPr="00BD1FDA">
        <w:rPr>
          <w:bCs/>
          <w:szCs w:val="24"/>
          <w:lang w:val="es-AR"/>
        </w:rPr>
        <w:t>Fernando MÁRQUEZ</w:t>
      </w:r>
    </w:p>
    <w:p w14:paraId="31929785" w14:textId="77777777" w:rsidR="002172AF" w:rsidRPr="00BD1FDA" w:rsidRDefault="002172AF" w:rsidP="00BA40FF">
      <w:pPr>
        <w:pStyle w:val="Sangradetextonormal"/>
        <w:tabs>
          <w:tab w:val="num" w:pos="1276"/>
        </w:tabs>
        <w:ind w:left="0"/>
        <w:rPr>
          <w:szCs w:val="24"/>
        </w:rPr>
      </w:pPr>
    </w:p>
    <w:p w14:paraId="63AC35AA" w14:textId="1DA94A5A" w:rsidR="002172AF" w:rsidRPr="00BD1FDA" w:rsidRDefault="002172AF" w:rsidP="002172AF">
      <w:pPr>
        <w:pStyle w:val="Sangradetextonormal"/>
        <w:numPr>
          <w:ilvl w:val="0"/>
          <w:numId w:val="1"/>
        </w:numPr>
        <w:tabs>
          <w:tab w:val="clear" w:pos="720"/>
          <w:tab w:val="num" w:pos="360"/>
          <w:tab w:val="num" w:pos="1276"/>
        </w:tabs>
        <w:ind w:left="360"/>
        <w:rPr>
          <w:b/>
          <w:szCs w:val="24"/>
          <w:lang w:val="es-AR"/>
        </w:rPr>
      </w:pPr>
      <w:r w:rsidRPr="00BD1FDA">
        <w:rPr>
          <w:b/>
          <w:szCs w:val="24"/>
          <w:lang w:val="es-AR"/>
        </w:rPr>
        <w:t xml:space="preserve">Distribución de Fondos Subsidios PGI (Dictamen Comisión de Investigación y Posgrado, </w:t>
      </w:r>
      <w:proofErr w:type="spellStart"/>
      <w:r w:rsidRPr="00BD1FDA">
        <w:rPr>
          <w:b/>
          <w:szCs w:val="24"/>
          <w:lang w:val="es-AR"/>
        </w:rPr>
        <w:t>expte</w:t>
      </w:r>
      <w:proofErr w:type="spellEnd"/>
      <w:r w:rsidRPr="00BD1FDA">
        <w:rPr>
          <w:b/>
          <w:szCs w:val="24"/>
          <w:lang w:val="es-AR"/>
        </w:rPr>
        <w:t>. interno 8866/23)</w:t>
      </w:r>
    </w:p>
    <w:p w14:paraId="02962DE6" w14:textId="7DAE29C2" w:rsidR="002172AF" w:rsidRPr="00BD1FDA" w:rsidRDefault="002172AF" w:rsidP="002172AF">
      <w:pPr>
        <w:pStyle w:val="Sangradetextonormal"/>
        <w:tabs>
          <w:tab w:val="num" w:pos="1276"/>
        </w:tabs>
        <w:ind w:left="0"/>
        <w:rPr>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2"/>
        <w:gridCol w:w="3815"/>
        <w:gridCol w:w="2117"/>
      </w:tblGrid>
      <w:tr w:rsidR="002172AF" w:rsidRPr="00BD1FDA" w14:paraId="3A9F6317" w14:textId="77777777" w:rsidTr="000C1651">
        <w:tc>
          <w:tcPr>
            <w:tcW w:w="2739" w:type="dxa"/>
            <w:tcBorders>
              <w:top w:val="single" w:sz="4" w:space="0" w:color="auto"/>
              <w:left w:val="single" w:sz="4" w:space="0" w:color="auto"/>
              <w:bottom w:val="single" w:sz="4" w:space="0" w:color="auto"/>
              <w:right w:val="single" w:sz="4" w:space="0" w:color="auto"/>
            </w:tcBorders>
            <w:shd w:val="clear" w:color="auto" w:fill="D9D9D9"/>
            <w:hideMark/>
          </w:tcPr>
          <w:p w14:paraId="11BF98B8"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Directores</w:t>
            </w:r>
          </w:p>
        </w:tc>
        <w:tc>
          <w:tcPr>
            <w:tcW w:w="4073" w:type="dxa"/>
            <w:tcBorders>
              <w:top w:val="single" w:sz="4" w:space="0" w:color="auto"/>
              <w:left w:val="single" w:sz="4" w:space="0" w:color="auto"/>
              <w:bottom w:val="single" w:sz="4" w:space="0" w:color="auto"/>
              <w:right w:val="single" w:sz="4" w:space="0" w:color="auto"/>
            </w:tcBorders>
            <w:shd w:val="clear" w:color="auto" w:fill="D9D9D9"/>
            <w:hideMark/>
          </w:tcPr>
          <w:p w14:paraId="7E52843C"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Título </w:t>
            </w:r>
          </w:p>
        </w:tc>
        <w:tc>
          <w:tcPr>
            <w:tcW w:w="2253" w:type="dxa"/>
            <w:tcBorders>
              <w:top w:val="single" w:sz="4" w:space="0" w:color="auto"/>
              <w:left w:val="single" w:sz="4" w:space="0" w:color="auto"/>
              <w:bottom w:val="single" w:sz="4" w:space="0" w:color="auto"/>
              <w:right w:val="single" w:sz="4" w:space="0" w:color="auto"/>
            </w:tcBorders>
            <w:shd w:val="clear" w:color="auto" w:fill="D9D9D9"/>
            <w:hideMark/>
          </w:tcPr>
          <w:p w14:paraId="3EA7F73F"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Monto </w:t>
            </w:r>
          </w:p>
          <w:p w14:paraId="4CC4F2B2" w14:textId="77777777" w:rsidR="002172AF" w:rsidRPr="00BD1FDA" w:rsidRDefault="002172AF" w:rsidP="000C1651">
            <w:pPr>
              <w:rPr>
                <w:rFonts w:ascii="Times New Roman" w:hAnsi="Times New Roman" w:cs="Times New Roman"/>
                <w:sz w:val="24"/>
                <w:szCs w:val="24"/>
                <w:lang w:val="es-ES_tradnl"/>
              </w:rPr>
            </w:pPr>
          </w:p>
        </w:tc>
      </w:tr>
      <w:tr w:rsidR="002172AF" w:rsidRPr="00BD1FDA" w14:paraId="0E96FA18" w14:textId="77777777" w:rsidTr="000C1651">
        <w:tc>
          <w:tcPr>
            <w:tcW w:w="2739" w:type="dxa"/>
            <w:tcBorders>
              <w:top w:val="single" w:sz="4" w:space="0" w:color="auto"/>
              <w:left w:val="single" w:sz="4" w:space="0" w:color="auto"/>
              <w:bottom w:val="single" w:sz="4" w:space="0" w:color="auto"/>
              <w:right w:val="single" w:sz="4" w:space="0" w:color="auto"/>
            </w:tcBorders>
            <w:hideMark/>
          </w:tcPr>
          <w:p w14:paraId="0FA94DB0"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Hugo Alejandro </w:t>
            </w:r>
            <w:proofErr w:type="spellStart"/>
            <w:r w:rsidRPr="00BD1FDA">
              <w:rPr>
                <w:rFonts w:ascii="Times New Roman" w:hAnsi="Times New Roman" w:cs="Times New Roman"/>
                <w:sz w:val="24"/>
                <w:szCs w:val="24"/>
                <w:lang w:val="es-ES_tradnl"/>
              </w:rPr>
              <w:t>Acciarri</w:t>
            </w:r>
            <w:proofErr w:type="spellEnd"/>
          </w:p>
          <w:p w14:paraId="6D1614BA"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Andrea Susana Castellano</w:t>
            </w:r>
          </w:p>
        </w:tc>
        <w:tc>
          <w:tcPr>
            <w:tcW w:w="4073" w:type="dxa"/>
            <w:tcBorders>
              <w:top w:val="single" w:sz="4" w:space="0" w:color="auto"/>
              <w:left w:val="single" w:sz="4" w:space="0" w:color="auto"/>
              <w:bottom w:val="single" w:sz="4" w:space="0" w:color="auto"/>
              <w:right w:val="single" w:sz="4" w:space="0" w:color="auto"/>
            </w:tcBorders>
          </w:tcPr>
          <w:p w14:paraId="032621D4" w14:textId="77777777" w:rsidR="002172AF" w:rsidRPr="00BD1FDA" w:rsidRDefault="002172AF" w:rsidP="000C1651">
            <w:pPr>
              <w:rPr>
                <w:rFonts w:ascii="Times New Roman" w:hAnsi="Times New Roman" w:cs="Times New Roman"/>
                <w:i/>
                <w:sz w:val="24"/>
                <w:szCs w:val="24"/>
                <w:lang w:val="es-ES_tradnl"/>
              </w:rPr>
            </w:pPr>
            <w:r w:rsidRPr="00BD1FDA">
              <w:rPr>
                <w:rFonts w:ascii="Times New Roman" w:hAnsi="Times New Roman" w:cs="Times New Roman"/>
                <w:sz w:val="24"/>
                <w:szCs w:val="24"/>
                <w:lang w:val="es-ES_tradnl"/>
              </w:rPr>
              <w:t>Tecnología, Comportamiento y Diseño Institucional</w:t>
            </w:r>
            <w:r w:rsidRPr="00BD1FDA">
              <w:rPr>
                <w:rFonts w:ascii="Times New Roman" w:hAnsi="Times New Roman" w:cs="Times New Roman"/>
                <w:i/>
                <w:sz w:val="24"/>
                <w:szCs w:val="24"/>
                <w:lang w:val="es-ES_tradnl"/>
              </w:rPr>
              <w:t xml:space="preserve"> </w:t>
            </w:r>
          </w:p>
          <w:p w14:paraId="68EC7809" w14:textId="77777777" w:rsidR="002172AF" w:rsidRPr="00BD1FDA" w:rsidRDefault="002172AF" w:rsidP="000C1651">
            <w:pPr>
              <w:rPr>
                <w:rFonts w:ascii="Times New Roman" w:hAnsi="Times New Roman" w:cs="Times New Roman"/>
                <w:i/>
                <w:sz w:val="24"/>
                <w:szCs w:val="24"/>
                <w:lang w:val="es-ES_tradnl"/>
              </w:rPr>
            </w:pPr>
          </w:p>
        </w:tc>
        <w:tc>
          <w:tcPr>
            <w:tcW w:w="2253" w:type="dxa"/>
            <w:tcBorders>
              <w:top w:val="single" w:sz="4" w:space="0" w:color="auto"/>
              <w:left w:val="single" w:sz="4" w:space="0" w:color="auto"/>
              <w:bottom w:val="single" w:sz="4" w:space="0" w:color="auto"/>
              <w:right w:val="single" w:sz="4" w:space="0" w:color="auto"/>
            </w:tcBorders>
            <w:hideMark/>
          </w:tcPr>
          <w:p w14:paraId="52C5F00D"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$100.000</w:t>
            </w:r>
          </w:p>
        </w:tc>
      </w:tr>
      <w:tr w:rsidR="002172AF" w:rsidRPr="00BD1FDA" w14:paraId="254EE668" w14:textId="77777777" w:rsidTr="000C1651">
        <w:tc>
          <w:tcPr>
            <w:tcW w:w="2739" w:type="dxa"/>
            <w:tcBorders>
              <w:top w:val="single" w:sz="4" w:space="0" w:color="auto"/>
              <w:left w:val="single" w:sz="4" w:space="0" w:color="auto"/>
              <w:bottom w:val="single" w:sz="4" w:space="0" w:color="auto"/>
              <w:right w:val="single" w:sz="4" w:space="0" w:color="auto"/>
            </w:tcBorders>
            <w:hideMark/>
          </w:tcPr>
          <w:p w14:paraId="51051640"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Matías Irigoyen Testa</w:t>
            </w:r>
          </w:p>
        </w:tc>
        <w:tc>
          <w:tcPr>
            <w:tcW w:w="4073" w:type="dxa"/>
            <w:tcBorders>
              <w:top w:val="single" w:sz="4" w:space="0" w:color="auto"/>
              <w:left w:val="single" w:sz="4" w:space="0" w:color="auto"/>
              <w:bottom w:val="single" w:sz="4" w:space="0" w:color="auto"/>
              <w:right w:val="single" w:sz="4" w:space="0" w:color="auto"/>
            </w:tcBorders>
          </w:tcPr>
          <w:p w14:paraId="4B33838B"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Diseño institucional para la protección del consumidor: análisis jurídico y económico </w:t>
            </w:r>
          </w:p>
          <w:p w14:paraId="124A53B9" w14:textId="77777777" w:rsidR="002172AF" w:rsidRPr="00BD1FDA" w:rsidRDefault="002172AF" w:rsidP="000C1651">
            <w:pPr>
              <w:rPr>
                <w:rFonts w:ascii="Times New Roman" w:hAnsi="Times New Roman" w:cs="Times New Roman"/>
                <w:sz w:val="24"/>
                <w:szCs w:val="24"/>
                <w:lang w:val="es-ES_tradnl"/>
              </w:rPr>
            </w:pPr>
          </w:p>
        </w:tc>
        <w:tc>
          <w:tcPr>
            <w:tcW w:w="2253" w:type="dxa"/>
            <w:tcBorders>
              <w:top w:val="single" w:sz="4" w:space="0" w:color="auto"/>
              <w:left w:val="single" w:sz="4" w:space="0" w:color="auto"/>
              <w:bottom w:val="single" w:sz="4" w:space="0" w:color="auto"/>
              <w:right w:val="single" w:sz="4" w:space="0" w:color="auto"/>
            </w:tcBorders>
            <w:hideMark/>
          </w:tcPr>
          <w:p w14:paraId="487AAD15"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$100.000</w:t>
            </w:r>
          </w:p>
        </w:tc>
      </w:tr>
      <w:tr w:rsidR="002172AF" w:rsidRPr="00BD1FDA" w14:paraId="63D348B1" w14:textId="77777777" w:rsidTr="000C1651">
        <w:tc>
          <w:tcPr>
            <w:tcW w:w="2739" w:type="dxa"/>
            <w:tcBorders>
              <w:top w:val="single" w:sz="4" w:space="0" w:color="auto"/>
              <w:left w:val="single" w:sz="4" w:space="0" w:color="auto"/>
              <w:bottom w:val="single" w:sz="4" w:space="0" w:color="auto"/>
              <w:right w:val="single" w:sz="4" w:space="0" w:color="auto"/>
            </w:tcBorders>
          </w:tcPr>
          <w:p w14:paraId="5EE9ED36"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Tobías </w:t>
            </w:r>
            <w:proofErr w:type="spellStart"/>
            <w:r w:rsidRPr="00BD1FDA">
              <w:rPr>
                <w:rFonts w:ascii="Times New Roman" w:hAnsi="Times New Roman" w:cs="Times New Roman"/>
                <w:sz w:val="24"/>
                <w:szCs w:val="24"/>
                <w:lang w:val="es-ES_tradnl"/>
              </w:rPr>
              <w:t>Schleider</w:t>
            </w:r>
            <w:proofErr w:type="spellEnd"/>
          </w:p>
        </w:tc>
        <w:tc>
          <w:tcPr>
            <w:tcW w:w="4073" w:type="dxa"/>
            <w:tcBorders>
              <w:top w:val="single" w:sz="4" w:space="0" w:color="auto"/>
              <w:left w:val="single" w:sz="4" w:space="0" w:color="auto"/>
              <w:bottom w:val="single" w:sz="4" w:space="0" w:color="auto"/>
              <w:right w:val="single" w:sz="4" w:space="0" w:color="auto"/>
            </w:tcBorders>
          </w:tcPr>
          <w:p w14:paraId="4F3E0AC1"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Seguridad ciudadana y gobiernos locales: nuevas estrategias de análisis para el abordaje de políticas públicas</w:t>
            </w:r>
          </w:p>
          <w:p w14:paraId="1A2F7BA9" w14:textId="77777777" w:rsidR="002172AF" w:rsidRPr="00BD1FDA" w:rsidRDefault="002172AF" w:rsidP="000C1651">
            <w:pPr>
              <w:rPr>
                <w:rFonts w:ascii="Times New Roman" w:hAnsi="Times New Roman" w:cs="Times New Roman"/>
                <w:sz w:val="24"/>
                <w:szCs w:val="24"/>
                <w:lang w:val="es-ES_tradnl"/>
              </w:rPr>
            </w:pPr>
          </w:p>
        </w:tc>
        <w:tc>
          <w:tcPr>
            <w:tcW w:w="2253" w:type="dxa"/>
            <w:tcBorders>
              <w:top w:val="single" w:sz="4" w:space="0" w:color="auto"/>
              <w:left w:val="single" w:sz="4" w:space="0" w:color="auto"/>
              <w:bottom w:val="single" w:sz="4" w:space="0" w:color="auto"/>
              <w:right w:val="single" w:sz="4" w:space="0" w:color="auto"/>
            </w:tcBorders>
          </w:tcPr>
          <w:p w14:paraId="2AA7CB4D"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$79.000</w:t>
            </w:r>
          </w:p>
          <w:p w14:paraId="022F18B3" w14:textId="77777777" w:rsidR="002172AF" w:rsidRPr="00BD1FDA" w:rsidRDefault="002172AF" w:rsidP="000C1651">
            <w:pPr>
              <w:rPr>
                <w:rFonts w:ascii="Times New Roman" w:hAnsi="Times New Roman" w:cs="Times New Roman"/>
                <w:sz w:val="24"/>
                <w:szCs w:val="24"/>
                <w:lang w:val="es-ES_tradnl"/>
              </w:rPr>
            </w:pPr>
          </w:p>
        </w:tc>
      </w:tr>
      <w:tr w:rsidR="002172AF" w:rsidRPr="00BD1FDA" w14:paraId="115947F5" w14:textId="77777777" w:rsidTr="000C1651">
        <w:tc>
          <w:tcPr>
            <w:tcW w:w="2739" w:type="dxa"/>
            <w:tcBorders>
              <w:top w:val="single" w:sz="4" w:space="0" w:color="auto"/>
              <w:left w:val="single" w:sz="4" w:space="0" w:color="auto"/>
              <w:bottom w:val="single" w:sz="4" w:space="0" w:color="auto"/>
              <w:right w:val="single" w:sz="4" w:space="0" w:color="auto"/>
            </w:tcBorders>
            <w:hideMark/>
          </w:tcPr>
          <w:p w14:paraId="3B989AF3"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Corina Andrea </w:t>
            </w:r>
            <w:proofErr w:type="spellStart"/>
            <w:r w:rsidRPr="00BD1FDA">
              <w:rPr>
                <w:rFonts w:ascii="Times New Roman" w:hAnsi="Times New Roman" w:cs="Times New Roman"/>
                <w:sz w:val="24"/>
                <w:szCs w:val="24"/>
                <w:lang w:val="es-ES_tradnl"/>
              </w:rPr>
              <w:t>Iuale</w:t>
            </w:r>
            <w:proofErr w:type="spellEnd"/>
          </w:p>
        </w:tc>
        <w:tc>
          <w:tcPr>
            <w:tcW w:w="4073" w:type="dxa"/>
            <w:tcBorders>
              <w:top w:val="single" w:sz="4" w:space="0" w:color="auto"/>
              <w:left w:val="single" w:sz="4" w:space="0" w:color="auto"/>
              <w:bottom w:val="single" w:sz="4" w:space="0" w:color="auto"/>
              <w:right w:val="single" w:sz="4" w:space="0" w:color="auto"/>
            </w:tcBorders>
          </w:tcPr>
          <w:p w14:paraId="687D354A"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La sociedad de la información como nuevo paradigma en el derecho</w:t>
            </w:r>
          </w:p>
          <w:p w14:paraId="26724FFF" w14:textId="77777777" w:rsidR="002172AF" w:rsidRPr="00BD1FDA" w:rsidRDefault="002172AF" w:rsidP="000C1651">
            <w:pPr>
              <w:rPr>
                <w:rFonts w:ascii="Times New Roman" w:hAnsi="Times New Roman" w:cs="Times New Roman"/>
                <w:sz w:val="24"/>
                <w:szCs w:val="24"/>
                <w:lang w:val="es-ES_tradnl"/>
              </w:rPr>
            </w:pPr>
          </w:p>
        </w:tc>
        <w:tc>
          <w:tcPr>
            <w:tcW w:w="2253" w:type="dxa"/>
            <w:tcBorders>
              <w:top w:val="single" w:sz="4" w:space="0" w:color="auto"/>
              <w:left w:val="single" w:sz="4" w:space="0" w:color="auto"/>
              <w:bottom w:val="single" w:sz="4" w:space="0" w:color="auto"/>
              <w:right w:val="single" w:sz="4" w:space="0" w:color="auto"/>
            </w:tcBorders>
            <w:hideMark/>
          </w:tcPr>
          <w:p w14:paraId="0A73A3A3"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$80.000</w:t>
            </w:r>
          </w:p>
        </w:tc>
      </w:tr>
      <w:tr w:rsidR="002172AF" w:rsidRPr="00BD1FDA" w14:paraId="18BBC819" w14:textId="77777777" w:rsidTr="000C1651">
        <w:tc>
          <w:tcPr>
            <w:tcW w:w="2739" w:type="dxa"/>
            <w:tcBorders>
              <w:top w:val="single" w:sz="4" w:space="0" w:color="auto"/>
              <w:left w:val="single" w:sz="4" w:space="0" w:color="auto"/>
              <w:bottom w:val="single" w:sz="4" w:space="0" w:color="auto"/>
              <w:right w:val="single" w:sz="4" w:space="0" w:color="auto"/>
            </w:tcBorders>
          </w:tcPr>
          <w:p w14:paraId="292A4E22"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Claudia Inés Lorenzo</w:t>
            </w:r>
          </w:p>
          <w:p w14:paraId="570436CE" w14:textId="77777777" w:rsidR="002172AF" w:rsidRPr="00BD1FDA" w:rsidRDefault="002172AF" w:rsidP="000C1651">
            <w:pPr>
              <w:rPr>
                <w:rFonts w:ascii="Times New Roman" w:hAnsi="Times New Roman" w:cs="Times New Roman"/>
                <w:sz w:val="24"/>
                <w:szCs w:val="24"/>
                <w:lang w:val="es-ES_tradnl"/>
              </w:rPr>
            </w:pPr>
          </w:p>
        </w:tc>
        <w:tc>
          <w:tcPr>
            <w:tcW w:w="4073" w:type="dxa"/>
            <w:tcBorders>
              <w:top w:val="single" w:sz="4" w:space="0" w:color="auto"/>
              <w:left w:val="single" w:sz="4" w:space="0" w:color="auto"/>
              <w:bottom w:val="single" w:sz="4" w:space="0" w:color="auto"/>
              <w:right w:val="single" w:sz="4" w:space="0" w:color="auto"/>
            </w:tcBorders>
          </w:tcPr>
          <w:p w14:paraId="57B76F7A"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Violencia de género y respuesta institucional en marco de la pandemia COVID-19 en Bahía Blanca</w:t>
            </w:r>
          </w:p>
          <w:p w14:paraId="333C71B7" w14:textId="77777777" w:rsidR="002172AF" w:rsidRPr="00BD1FDA" w:rsidRDefault="002172AF" w:rsidP="000C1651">
            <w:pPr>
              <w:rPr>
                <w:rFonts w:ascii="Times New Roman" w:hAnsi="Times New Roman" w:cs="Times New Roman"/>
                <w:sz w:val="24"/>
                <w:szCs w:val="24"/>
                <w:lang w:val="es-ES_tradnl"/>
              </w:rPr>
            </w:pPr>
          </w:p>
        </w:tc>
        <w:tc>
          <w:tcPr>
            <w:tcW w:w="2253" w:type="dxa"/>
            <w:tcBorders>
              <w:top w:val="single" w:sz="4" w:space="0" w:color="auto"/>
              <w:left w:val="single" w:sz="4" w:space="0" w:color="auto"/>
              <w:bottom w:val="single" w:sz="4" w:space="0" w:color="auto"/>
              <w:right w:val="single" w:sz="4" w:space="0" w:color="auto"/>
            </w:tcBorders>
            <w:hideMark/>
          </w:tcPr>
          <w:p w14:paraId="30E33D84"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$89.250</w:t>
            </w:r>
          </w:p>
        </w:tc>
      </w:tr>
      <w:tr w:rsidR="002172AF" w:rsidRPr="00BD1FDA" w14:paraId="35D8FB32" w14:textId="77777777" w:rsidTr="000C1651">
        <w:tc>
          <w:tcPr>
            <w:tcW w:w="2739" w:type="dxa"/>
            <w:tcBorders>
              <w:top w:val="single" w:sz="4" w:space="0" w:color="auto"/>
              <w:left w:val="single" w:sz="4" w:space="0" w:color="auto"/>
              <w:bottom w:val="single" w:sz="4" w:space="0" w:color="auto"/>
              <w:right w:val="single" w:sz="4" w:space="0" w:color="auto"/>
            </w:tcBorders>
          </w:tcPr>
          <w:p w14:paraId="76F82412"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 xml:space="preserve">Jessica Lorena </w:t>
            </w:r>
            <w:proofErr w:type="spellStart"/>
            <w:r w:rsidRPr="00BD1FDA">
              <w:rPr>
                <w:rFonts w:ascii="Times New Roman" w:hAnsi="Times New Roman" w:cs="Times New Roman"/>
                <w:sz w:val="24"/>
                <w:szCs w:val="24"/>
                <w:lang w:val="es-ES_tradnl"/>
              </w:rPr>
              <w:t>Martinez</w:t>
            </w:r>
            <w:proofErr w:type="spellEnd"/>
          </w:p>
          <w:p w14:paraId="288CC133"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Guillermo Garay Semper</w:t>
            </w:r>
          </w:p>
        </w:tc>
        <w:tc>
          <w:tcPr>
            <w:tcW w:w="4073" w:type="dxa"/>
            <w:tcBorders>
              <w:top w:val="single" w:sz="4" w:space="0" w:color="auto"/>
              <w:left w:val="single" w:sz="4" w:space="0" w:color="auto"/>
              <w:bottom w:val="single" w:sz="4" w:space="0" w:color="auto"/>
              <w:right w:val="single" w:sz="4" w:space="0" w:color="auto"/>
            </w:tcBorders>
          </w:tcPr>
          <w:p w14:paraId="3ADC8257"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Exigibilidad del derecho a la alimentación adecuada</w:t>
            </w:r>
          </w:p>
          <w:p w14:paraId="38812204" w14:textId="77777777" w:rsidR="002172AF" w:rsidRPr="00BD1FDA" w:rsidRDefault="002172AF" w:rsidP="000C1651">
            <w:pPr>
              <w:rPr>
                <w:rFonts w:ascii="Times New Roman" w:hAnsi="Times New Roman" w:cs="Times New Roman"/>
                <w:sz w:val="24"/>
                <w:szCs w:val="24"/>
                <w:lang w:val="es-ES_tradnl"/>
              </w:rPr>
            </w:pPr>
          </w:p>
        </w:tc>
        <w:tc>
          <w:tcPr>
            <w:tcW w:w="2253" w:type="dxa"/>
            <w:tcBorders>
              <w:top w:val="single" w:sz="4" w:space="0" w:color="auto"/>
              <w:left w:val="single" w:sz="4" w:space="0" w:color="auto"/>
              <w:bottom w:val="single" w:sz="4" w:space="0" w:color="auto"/>
              <w:right w:val="single" w:sz="4" w:space="0" w:color="auto"/>
            </w:tcBorders>
            <w:hideMark/>
          </w:tcPr>
          <w:p w14:paraId="4D02C832"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$50.000</w:t>
            </w:r>
          </w:p>
          <w:p w14:paraId="7EC710B5" w14:textId="77777777" w:rsidR="002172AF" w:rsidRPr="00BD1FDA" w:rsidRDefault="002172AF" w:rsidP="000C1651">
            <w:pPr>
              <w:rPr>
                <w:rFonts w:ascii="Times New Roman" w:hAnsi="Times New Roman" w:cs="Times New Roman"/>
                <w:sz w:val="24"/>
                <w:szCs w:val="24"/>
                <w:lang w:val="es-ES_tradnl"/>
              </w:rPr>
            </w:pPr>
          </w:p>
        </w:tc>
      </w:tr>
      <w:tr w:rsidR="002172AF" w:rsidRPr="00BD1FDA" w14:paraId="35A64A45" w14:textId="77777777" w:rsidTr="000C1651">
        <w:tc>
          <w:tcPr>
            <w:tcW w:w="2739" w:type="dxa"/>
            <w:tcBorders>
              <w:top w:val="single" w:sz="4" w:space="0" w:color="auto"/>
              <w:left w:val="single" w:sz="4" w:space="0" w:color="auto"/>
              <w:bottom w:val="single" w:sz="4" w:space="0" w:color="auto"/>
              <w:right w:val="single" w:sz="4" w:space="0" w:color="auto"/>
            </w:tcBorders>
          </w:tcPr>
          <w:p w14:paraId="6029885A"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lastRenderedPageBreak/>
              <w:t xml:space="preserve">José Ignacio Guillermo Pazos </w:t>
            </w:r>
            <w:proofErr w:type="spellStart"/>
            <w:r w:rsidRPr="00BD1FDA">
              <w:rPr>
                <w:rFonts w:ascii="Times New Roman" w:hAnsi="Times New Roman" w:cs="Times New Roman"/>
                <w:sz w:val="24"/>
                <w:szCs w:val="24"/>
                <w:lang w:val="es-ES_tradnl"/>
              </w:rPr>
              <w:t>Crocitto</w:t>
            </w:r>
            <w:proofErr w:type="spellEnd"/>
          </w:p>
        </w:tc>
        <w:tc>
          <w:tcPr>
            <w:tcW w:w="4073" w:type="dxa"/>
            <w:tcBorders>
              <w:top w:val="single" w:sz="4" w:space="0" w:color="auto"/>
              <w:left w:val="single" w:sz="4" w:space="0" w:color="auto"/>
              <w:bottom w:val="single" w:sz="4" w:space="0" w:color="auto"/>
              <w:right w:val="single" w:sz="4" w:space="0" w:color="auto"/>
            </w:tcBorders>
          </w:tcPr>
          <w:p w14:paraId="3460C0B5"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Análisis sobre la pertinencia de la tipificación del delito de negacionismo en la legislación penal nacional</w:t>
            </w:r>
          </w:p>
        </w:tc>
        <w:tc>
          <w:tcPr>
            <w:tcW w:w="2253" w:type="dxa"/>
            <w:tcBorders>
              <w:top w:val="single" w:sz="4" w:space="0" w:color="auto"/>
              <w:left w:val="single" w:sz="4" w:space="0" w:color="auto"/>
              <w:bottom w:val="single" w:sz="4" w:space="0" w:color="auto"/>
              <w:right w:val="single" w:sz="4" w:space="0" w:color="auto"/>
            </w:tcBorders>
            <w:hideMark/>
          </w:tcPr>
          <w:p w14:paraId="7ECDBBB0" w14:textId="77777777" w:rsidR="002172AF" w:rsidRPr="00BD1FDA" w:rsidRDefault="002172AF" w:rsidP="000C1651">
            <w:pPr>
              <w:rPr>
                <w:rFonts w:ascii="Times New Roman" w:hAnsi="Times New Roman" w:cs="Times New Roman"/>
                <w:sz w:val="24"/>
                <w:szCs w:val="24"/>
                <w:lang w:val="es-ES_tradnl"/>
              </w:rPr>
            </w:pPr>
            <w:r w:rsidRPr="00BD1FDA">
              <w:rPr>
                <w:rFonts w:ascii="Times New Roman" w:hAnsi="Times New Roman" w:cs="Times New Roman"/>
                <w:sz w:val="24"/>
                <w:szCs w:val="24"/>
                <w:lang w:val="es-ES_tradnl"/>
              </w:rPr>
              <w:t>$50.000</w:t>
            </w:r>
          </w:p>
        </w:tc>
      </w:tr>
    </w:tbl>
    <w:p w14:paraId="1D84FBE1" w14:textId="77777777" w:rsidR="002172AF" w:rsidRPr="00BD1FDA" w:rsidRDefault="002172AF" w:rsidP="002172AF">
      <w:pPr>
        <w:pStyle w:val="Sangradetextonormal"/>
        <w:tabs>
          <w:tab w:val="num" w:pos="1276"/>
        </w:tabs>
        <w:ind w:left="0"/>
        <w:rPr>
          <w:szCs w:val="24"/>
          <w:lang w:val="es-AR"/>
        </w:rPr>
      </w:pPr>
    </w:p>
    <w:p w14:paraId="22F4C802" w14:textId="6093B590" w:rsidR="002172AF" w:rsidRPr="00BD1FDA" w:rsidRDefault="002172AF" w:rsidP="002172AF">
      <w:pPr>
        <w:pStyle w:val="Sangradetextonormal"/>
        <w:numPr>
          <w:ilvl w:val="0"/>
          <w:numId w:val="1"/>
        </w:numPr>
        <w:tabs>
          <w:tab w:val="clear" w:pos="720"/>
          <w:tab w:val="num" w:pos="360"/>
          <w:tab w:val="num" w:pos="1276"/>
        </w:tabs>
        <w:ind w:left="360"/>
        <w:rPr>
          <w:b/>
          <w:szCs w:val="24"/>
          <w:lang w:val="es-AR"/>
        </w:rPr>
      </w:pPr>
      <w:r w:rsidRPr="00BD1FDA">
        <w:rPr>
          <w:b/>
          <w:szCs w:val="24"/>
          <w:lang w:val="es-AR"/>
        </w:rPr>
        <w:t xml:space="preserve">Solicitudes de Excepción a las Correlativas: </w:t>
      </w:r>
      <w:proofErr w:type="spellStart"/>
      <w:r w:rsidRPr="00BD1FDA">
        <w:rPr>
          <w:b/>
          <w:szCs w:val="24"/>
          <w:lang w:val="es-AR"/>
        </w:rPr>
        <w:t>exptes</w:t>
      </w:r>
      <w:proofErr w:type="spellEnd"/>
      <w:r w:rsidRPr="00BD1FDA">
        <w:rPr>
          <w:b/>
          <w:szCs w:val="24"/>
          <w:lang w:val="es-AR"/>
        </w:rPr>
        <w:t xml:space="preserve">. internos 8868/23 Julieta Mamani; 8870/23 Paloma Alejandra </w:t>
      </w:r>
      <w:proofErr w:type="spellStart"/>
      <w:r w:rsidRPr="00BD1FDA">
        <w:rPr>
          <w:b/>
          <w:szCs w:val="24"/>
          <w:lang w:val="es-AR"/>
        </w:rPr>
        <w:t>Castellani</w:t>
      </w:r>
      <w:proofErr w:type="spellEnd"/>
      <w:r w:rsidRPr="00BD1FDA">
        <w:rPr>
          <w:b/>
          <w:szCs w:val="24"/>
          <w:lang w:val="es-AR"/>
        </w:rPr>
        <w:t xml:space="preserve"> </w:t>
      </w:r>
      <w:proofErr w:type="spellStart"/>
      <w:r w:rsidRPr="00BD1FDA">
        <w:rPr>
          <w:b/>
          <w:szCs w:val="24"/>
          <w:lang w:val="es-AR"/>
        </w:rPr>
        <w:t>Pascuale</w:t>
      </w:r>
      <w:proofErr w:type="spellEnd"/>
    </w:p>
    <w:p w14:paraId="3EEBA176" w14:textId="477C124E" w:rsidR="002172AF" w:rsidRPr="00BD1FDA" w:rsidRDefault="002172AF" w:rsidP="00BA40FF">
      <w:pPr>
        <w:pStyle w:val="Sangradetextonormal"/>
        <w:tabs>
          <w:tab w:val="num" w:pos="1276"/>
        </w:tabs>
        <w:ind w:left="0"/>
        <w:rPr>
          <w:szCs w:val="24"/>
        </w:rPr>
      </w:pPr>
    </w:p>
    <w:p w14:paraId="431BAC4F" w14:textId="77777777" w:rsidR="002172AF" w:rsidRPr="00BD1FDA" w:rsidRDefault="002172AF" w:rsidP="002172AF">
      <w:pPr>
        <w:spacing w:after="0"/>
        <w:jc w:val="both"/>
        <w:rPr>
          <w:rFonts w:ascii="Times New Roman" w:hAnsi="Times New Roman" w:cs="Times New Roman"/>
          <w:b/>
          <w:i/>
          <w:sz w:val="24"/>
          <w:szCs w:val="24"/>
          <w:lang w:val="es-MX"/>
        </w:rPr>
      </w:pPr>
      <w:r w:rsidRPr="00BD1FDA">
        <w:rPr>
          <w:rFonts w:ascii="Times New Roman" w:hAnsi="Times New Roman" w:cs="Times New Roman"/>
          <w:b/>
          <w:i/>
          <w:sz w:val="24"/>
          <w:szCs w:val="24"/>
          <w:lang w:val="es-MX"/>
        </w:rPr>
        <w:t>Julieta MAMANI, LU 139114</w:t>
      </w:r>
    </w:p>
    <w:p w14:paraId="17AE28DF" w14:textId="77777777" w:rsidR="002172AF" w:rsidRPr="00BD1FDA" w:rsidRDefault="002172AF" w:rsidP="002172AF">
      <w:pPr>
        <w:pStyle w:val="Sangradetextonormal"/>
        <w:tabs>
          <w:tab w:val="num" w:pos="1276"/>
        </w:tabs>
        <w:ind w:left="0"/>
        <w:rPr>
          <w:lang w:val="es-AR"/>
        </w:rPr>
      </w:pPr>
    </w:p>
    <w:p w14:paraId="0F62A225" w14:textId="77777777" w:rsidR="002172AF" w:rsidRDefault="002172AF" w:rsidP="002172AF">
      <w:pPr>
        <w:pStyle w:val="Sangradetextonormal"/>
        <w:ind w:left="0"/>
      </w:pPr>
      <w:r>
        <w:t xml:space="preserve">Quiere cursar Derecho Constitucional (Cód. 9005) en el presente cuatrimestre. No tiene el final de Historia Constitucional (Cód. 4675). Se presentó en 2 mesas pero desaprobó, y en la última sufrió un ataque de pánico. </w:t>
      </w:r>
    </w:p>
    <w:p w14:paraId="55F32295" w14:textId="77777777" w:rsidR="002172AF" w:rsidRDefault="002172AF" w:rsidP="002172AF">
      <w:pPr>
        <w:pStyle w:val="Sangradetextonormal"/>
        <w:ind w:left="0"/>
      </w:pPr>
    </w:p>
    <w:p w14:paraId="6B82905C" w14:textId="77777777" w:rsidR="002172AF" w:rsidRPr="00AD6901" w:rsidRDefault="002172AF" w:rsidP="002172A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Paloma Alejandra CASTELLANI PASCUALE, LU 110878</w:t>
      </w:r>
    </w:p>
    <w:p w14:paraId="0AE8F849" w14:textId="77777777" w:rsidR="002172AF" w:rsidRDefault="002172AF" w:rsidP="002172AF">
      <w:pPr>
        <w:pStyle w:val="Sangradetextonormal"/>
        <w:tabs>
          <w:tab w:val="num" w:pos="1276"/>
        </w:tabs>
        <w:ind w:left="0"/>
        <w:rPr>
          <w:lang w:val="es-AR"/>
        </w:rPr>
      </w:pPr>
    </w:p>
    <w:p w14:paraId="2689BA80" w14:textId="77777777" w:rsidR="002172AF" w:rsidRDefault="002172AF" w:rsidP="002172AF">
      <w:pPr>
        <w:pStyle w:val="Sangradetextonormal"/>
        <w:ind w:left="0"/>
      </w:pPr>
      <w:r>
        <w:t>Quiere cursar Práctica Procesal Civil (Cód. 9061) y Práctica Procesal Penal (Cód. 9062) en el presente cuatrimestre. No tiene los finales de Derecho Procesal Civil (Cód. 9048) ni Derecho Procesal Penal (Cód. 9049). Tuvo problemas para rendir. Adjunta certificados médicos propios y familiares.</w:t>
      </w:r>
    </w:p>
    <w:p w14:paraId="7DD720FC" w14:textId="77777777" w:rsidR="002172AF" w:rsidRPr="002172AF" w:rsidRDefault="002172AF" w:rsidP="00BA40FF">
      <w:pPr>
        <w:pStyle w:val="Sangradetextonormal"/>
        <w:tabs>
          <w:tab w:val="num" w:pos="1276"/>
        </w:tabs>
        <w:ind w:left="0"/>
        <w:rPr>
          <w:szCs w:val="24"/>
        </w:rPr>
      </w:pPr>
    </w:p>
    <w:p w14:paraId="532A62CE" w14:textId="77777777" w:rsidR="008879DC" w:rsidRPr="003A0DDC" w:rsidRDefault="008879DC" w:rsidP="008879DC">
      <w:pPr>
        <w:pStyle w:val="Sangradetextonormal"/>
        <w:tabs>
          <w:tab w:val="num" w:pos="1276"/>
        </w:tabs>
        <w:ind w:left="0"/>
        <w:rPr>
          <w:b/>
          <w:szCs w:val="24"/>
          <w:u w:val="single"/>
        </w:rPr>
      </w:pPr>
      <w:r w:rsidRPr="003A0DDC">
        <w:rPr>
          <w:b/>
          <w:szCs w:val="24"/>
          <w:u w:val="single"/>
        </w:rPr>
        <w:t>SOBRE TABLAS</w:t>
      </w:r>
    </w:p>
    <w:p w14:paraId="23A02EA6" w14:textId="77777777" w:rsidR="008879DC" w:rsidRPr="003A0DDC" w:rsidRDefault="008879DC" w:rsidP="00BA40FF">
      <w:pPr>
        <w:pStyle w:val="Sangradetextonormal"/>
        <w:tabs>
          <w:tab w:val="num" w:pos="1276"/>
        </w:tabs>
        <w:ind w:left="0"/>
        <w:rPr>
          <w:b/>
          <w:szCs w:val="24"/>
        </w:rPr>
      </w:pPr>
    </w:p>
    <w:p w14:paraId="2613C6F8" w14:textId="032FE359" w:rsidR="003D5052" w:rsidRDefault="00A90905" w:rsidP="00AA7BC4">
      <w:pPr>
        <w:pStyle w:val="Sangradetextonormal"/>
        <w:numPr>
          <w:ilvl w:val="0"/>
          <w:numId w:val="1"/>
        </w:numPr>
        <w:tabs>
          <w:tab w:val="clear" w:pos="720"/>
          <w:tab w:val="num" w:pos="360"/>
          <w:tab w:val="num" w:pos="1276"/>
        </w:tabs>
        <w:ind w:left="0" w:firstLine="0"/>
        <w:rPr>
          <w:b/>
          <w:bCs/>
          <w:szCs w:val="24"/>
          <w:lang w:val="es-AR"/>
        </w:rPr>
      </w:pPr>
      <w:r w:rsidRPr="00A90905">
        <w:rPr>
          <w:b/>
          <w:bCs/>
          <w:szCs w:val="24"/>
          <w:lang w:val="es-AR"/>
        </w:rPr>
        <w:t xml:space="preserve">Propuesta CSU aprobación Plan de Estudios Lic. </w:t>
      </w:r>
      <w:proofErr w:type="spellStart"/>
      <w:r w:rsidRPr="00A90905">
        <w:rPr>
          <w:b/>
          <w:bCs/>
          <w:szCs w:val="24"/>
          <w:lang w:val="es-AR"/>
        </w:rPr>
        <w:t>Seg</w:t>
      </w:r>
      <w:proofErr w:type="spellEnd"/>
      <w:r w:rsidRPr="00A90905">
        <w:rPr>
          <w:b/>
          <w:bCs/>
          <w:szCs w:val="24"/>
          <w:lang w:val="es-AR"/>
        </w:rPr>
        <w:t>. Pública con opción pedagógica a distancia (</w:t>
      </w:r>
      <w:proofErr w:type="spellStart"/>
      <w:r w:rsidRPr="00A90905">
        <w:rPr>
          <w:b/>
          <w:bCs/>
          <w:szCs w:val="24"/>
          <w:lang w:val="es-AR"/>
        </w:rPr>
        <w:t>expte</w:t>
      </w:r>
      <w:proofErr w:type="spellEnd"/>
      <w:r w:rsidRPr="00A90905">
        <w:rPr>
          <w:b/>
          <w:bCs/>
          <w:szCs w:val="24"/>
          <w:lang w:val="es-AR"/>
        </w:rPr>
        <w:t>. interno 8877/23)</w:t>
      </w:r>
    </w:p>
    <w:p w14:paraId="5F3183A7" w14:textId="099491F6" w:rsidR="00A90905" w:rsidRDefault="00A90905" w:rsidP="00A90905">
      <w:pPr>
        <w:pStyle w:val="Sangradetextonormal"/>
        <w:tabs>
          <w:tab w:val="num" w:pos="1276"/>
        </w:tabs>
        <w:ind w:left="0"/>
        <w:rPr>
          <w:bCs/>
          <w:szCs w:val="24"/>
          <w:lang w:val="es-AR"/>
        </w:rPr>
      </w:pPr>
    </w:p>
    <w:p w14:paraId="23B05140" w14:textId="1FFF6562" w:rsidR="00A90905" w:rsidRDefault="00A90905" w:rsidP="00A90905">
      <w:pPr>
        <w:pStyle w:val="Sangradetextonormal"/>
        <w:tabs>
          <w:tab w:val="num" w:pos="1276"/>
        </w:tabs>
        <w:ind w:left="0"/>
        <w:rPr>
          <w:bCs/>
          <w:szCs w:val="24"/>
          <w:lang w:val="es-AR"/>
        </w:rPr>
      </w:pPr>
      <w:r>
        <w:rPr>
          <w:bCs/>
          <w:szCs w:val="24"/>
          <w:lang w:val="es-AR"/>
        </w:rPr>
        <w:t>Se adjunta propuesta.</w:t>
      </w:r>
    </w:p>
    <w:p w14:paraId="23E1259D" w14:textId="77777777" w:rsidR="00A90905" w:rsidRPr="00A90905" w:rsidRDefault="00A90905" w:rsidP="00A90905">
      <w:pPr>
        <w:pStyle w:val="Sangradetextonormal"/>
        <w:tabs>
          <w:tab w:val="num" w:pos="1276"/>
        </w:tabs>
        <w:ind w:left="0"/>
        <w:rPr>
          <w:bCs/>
          <w:szCs w:val="24"/>
          <w:lang w:val="es-AR"/>
        </w:rPr>
      </w:pPr>
    </w:p>
    <w:p w14:paraId="38DDEAA2" w14:textId="0A3ACACF" w:rsidR="00960B41" w:rsidRPr="00960B41" w:rsidRDefault="00960B41" w:rsidP="00AA7BC4">
      <w:pPr>
        <w:pStyle w:val="Sangradetextonormal"/>
        <w:numPr>
          <w:ilvl w:val="0"/>
          <w:numId w:val="1"/>
        </w:numPr>
        <w:tabs>
          <w:tab w:val="clear" w:pos="720"/>
          <w:tab w:val="num" w:pos="360"/>
          <w:tab w:val="num" w:pos="1276"/>
        </w:tabs>
        <w:ind w:left="0" w:firstLine="0"/>
        <w:rPr>
          <w:b/>
          <w:bCs/>
          <w:szCs w:val="24"/>
          <w:lang w:val="es-AR"/>
        </w:rPr>
      </w:pPr>
      <w:r w:rsidRPr="00960B41">
        <w:rPr>
          <w:b/>
          <w:bCs/>
          <w:lang w:val="es-AR"/>
        </w:rPr>
        <w:t>Propuesta CSU aprobación Plan de Estudios Doctorado en Derecho (</w:t>
      </w:r>
      <w:proofErr w:type="spellStart"/>
      <w:r w:rsidRPr="00960B41">
        <w:rPr>
          <w:b/>
          <w:bCs/>
          <w:lang w:val="es-AR"/>
        </w:rPr>
        <w:t>expte</w:t>
      </w:r>
      <w:proofErr w:type="spellEnd"/>
      <w:r w:rsidRPr="00960B41">
        <w:rPr>
          <w:b/>
          <w:bCs/>
          <w:lang w:val="es-AR"/>
        </w:rPr>
        <w:t>. interno 8898/23)</w:t>
      </w:r>
    </w:p>
    <w:p w14:paraId="0C830BD8" w14:textId="0D24E0D6" w:rsidR="00960B41" w:rsidRDefault="00960B41" w:rsidP="00960B41">
      <w:pPr>
        <w:pStyle w:val="Sangradetextonormal"/>
        <w:tabs>
          <w:tab w:val="num" w:pos="1276"/>
        </w:tabs>
        <w:ind w:left="0"/>
        <w:rPr>
          <w:bCs/>
          <w:szCs w:val="24"/>
          <w:lang w:val="es-AR"/>
        </w:rPr>
      </w:pPr>
    </w:p>
    <w:p w14:paraId="49D6B36E" w14:textId="77777777" w:rsidR="00960B41" w:rsidRDefault="00960B41" w:rsidP="00960B41">
      <w:pPr>
        <w:pStyle w:val="Sangradetextonormal"/>
        <w:tabs>
          <w:tab w:val="num" w:pos="1276"/>
        </w:tabs>
        <w:ind w:left="0"/>
        <w:rPr>
          <w:bCs/>
          <w:szCs w:val="24"/>
          <w:lang w:val="es-AR"/>
        </w:rPr>
      </w:pPr>
      <w:r>
        <w:rPr>
          <w:bCs/>
          <w:szCs w:val="24"/>
          <w:lang w:val="es-AR"/>
        </w:rPr>
        <w:t>Se adjunta propuesta.</w:t>
      </w:r>
    </w:p>
    <w:p w14:paraId="5AD21E06" w14:textId="77777777" w:rsidR="00960B41" w:rsidRPr="00960B41" w:rsidRDefault="00960B41" w:rsidP="00960B41">
      <w:pPr>
        <w:pStyle w:val="Sangradetextonormal"/>
        <w:tabs>
          <w:tab w:val="num" w:pos="1276"/>
        </w:tabs>
        <w:ind w:left="0"/>
        <w:rPr>
          <w:bCs/>
          <w:szCs w:val="24"/>
          <w:lang w:val="es-AR"/>
        </w:rPr>
      </w:pPr>
    </w:p>
    <w:p w14:paraId="2BD7390B" w14:textId="316633CC" w:rsidR="00AA7BC4" w:rsidRDefault="00AA7BC4" w:rsidP="00AA7BC4">
      <w:pPr>
        <w:pStyle w:val="Sangradetextonormal"/>
        <w:numPr>
          <w:ilvl w:val="0"/>
          <w:numId w:val="1"/>
        </w:numPr>
        <w:tabs>
          <w:tab w:val="clear" w:pos="720"/>
          <w:tab w:val="num" w:pos="360"/>
          <w:tab w:val="num" w:pos="1276"/>
        </w:tabs>
        <w:ind w:left="0" w:firstLine="0"/>
        <w:rPr>
          <w:b/>
          <w:bCs/>
          <w:szCs w:val="24"/>
          <w:lang w:val="es-AR"/>
        </w:rPr>
      </w:pPr>
      <w:r w:rsidRPr="00AA7BC4">
        <w:rPr>
          <w:b/>
          <w:bCs/>
          <w:szCs w:val="24"/>
          <w:lang w:val="es-AR"/>
        </w:rPr>
        <w:t xml:space="preserve">Tratamiento de las Actas del Jurado: Llamado a Concurso Cerrado 1 cargo Profesor Titular, </w:t>
      </w:r>
      <w:proofErr w:type="spellStart"/>
      <w:r w:rsidRPr="00AA7BC4">
        <w:rPr>
          <w:b/>
          <w:bCs/>
          <w:szCs w:val="24"/>
          <w:lang w:val="es-AR"/>
        </w:rPr>
        <w:t>ded</w:t>
      </w:r>
      <w:proofErr w:type="spellEnd"/>
      <w:r w:rsidRPr="00AA7BC4">
        <w:rPr>
          <w:b/>
          <w:bCs/>
          <w:szCs w:val="24"/>
          <w:lang w:val="es-AR"/>
        </w:rPr>
        <w:t xml:space="preserve">. simple, Derecho Ambiental y de los Recursos Naturales y Derecho Ambiental II; Llamado a Concurso 1 cargo Profesor Adjunto, </w:t>
      </w:r>
      <w:proofErr w:type="spellStart"/>
      <w:r w:rsidRPr="00AA7BC4">
        <w:rPr>
          <w:b/>
          <w:bCs/>
          <w:szCs w:val="24"/>
          <w:lang w:val="es-AR"/>
        </w:rPr>
        <w:t>ded</w:t>
      </w:r>
      <w:proofErr w:type="spellEnd"/>
      <w:r w:rsidRPr="00AA7BC4">
        <w:rPr>
          <w:b/>
          <w:bCs/>
          <w:szCs w:val="24"/>
          <w:lang w:val="es-AR"/>
        </w:rPr>
        <w:t>. simple, Derecho Administrativo I, Derecho Administrativo II y Taller de Derecho Procesal Administrativo</w:t>
      </w:r>
    </w:p>
    <w:p w14:paraId="057BE20B" w14:textId="7C9B6502" w:rsidR="00AA7BC4" w:rsidRDefault="00AA7BC4" w:rsidP="00AA7BC4">
      <w:pPr>
        <w:pStyle w:val="Sangradetextonormal"/>
        <w:tabs>
          <w:tab w:val="num" w:pos="1276"/>
        </w:tabs>
        <w:ind w:left="0"/>
        <w:rPr>
          <w:bCs/>
          <w:szCs w:val="24"/>
          <w:lang w:val="es-AR"/>
        </w:rPr>
      </w:pPr>
    </w:p>
    <w:p w14:paraId="707EF396" w14:textId="28667C16" w:rsidR="00AA7BC4" w:rsidRDefault="00AA7BC4" w:rsidP="00AA7BC4">
      <w:pPr>
        <w:pStyle w:val="Sangradetextonormal"/>
        <w:tabs>
          <w:tab w:val="num" w:pos="1276"/>
        </w:tabs>
        <w:ind w:left="0"/>
        <w:rPr>
          <w:bCs/>
          <w:szCs w:val="24"/>
          <w:lang w:val="es-AR"/>
        </w:rPr>
      </w:pPr>
      <w:r>
        <w:rPr>
          <w:bCs/>
          <w:szCs w:val="24"/>
          <w:lang w:val="es-AR"/>
        </w:rPr>
        <w:t>Se propone designar:</w:t>
      </w:r>
    </w:p>
    <w:p w14:paraId="7EB31907" w14:textId="37D414DC" w:rsidR="00AA7BC4" w:rsidRDefault="00AA7BC4" w:rsidP="00AA7BC4">
      <w:pPr>
        <w:pStyle w:val="Sangradetextonormal"/>
        <w:tabs>
          <w:tab w:val="num" w:pos="1276"/>
        </w:tabs>
        <w:ind w:left="0"/>
        <w:rPr>
          <w:bCs/>
          <w:szCs w:val="24"/>
          <w:lang w:val="es-AR"/>
        </w:rPr>
      </w:pPr>
    </w:p>
    <w:p w14:paraId="5E310460" w14:textId="493B6624" w:rsidR="00AA7BC4" w:rsidRDefault="00AA7BC4" w:rsidP="00AA7BC4">
      <w:pPr>
        <w:pStyle w:val="Sangradetextonormal"/>
        <w:tabs>
          <w:tab w:val="num" w:pos="1276"/>
        </w:tabs>
        <w:ind w:left="0"/>
        <w:rPr>
          <w:bCs/>
          <w:szCs w:val="24"/>
          <w:lang w:val="es-AR"/>
        </w:rPr>
      </w:pPr>
      <w:r>
        <w:rPr>
          <w:bCs/>
          <w:szCs w:val="24"/>
          <w:lang w:val="es-AR"/>
        </w:rPr>
        <w:t>-Eduardo José CONGHOS, Profesor Titular, Derecho Ambiental y de los Recursos Naturales y Derecho Ambiental II</w:t>
      </w:r>
    </w:p>
    <w:p w14:paraId="06CA4F65" w14:textId="1A5480C7" w:rsidR="00AA7BC4" w:rsidRDefault="00AA7BC4" w:rsidP="00AA7BC4">
      <w:pPr>
        <w:pStyle w:val="Sangradetextonormal"/>
        <w:tabs>
          <w:tab w:val="num" w:pos="1276"/>
        </w:tabs>
        <w:ind w:left="0"/>
        <w:rPr>
          <w:bCs/>
          <w:szCs w:val="24"/>
          <w:lang w:val="es-AR"/>
        </w:rPr>
      </w:pPr>
    </w:p>
    <w:p w14:paraId="36DD16C7" w14:textId="6861737E" w:rsidR="00AA7BC4" w:rsidRDefault="00AA7BC4" w:rsidP="00AA7BC4">
      <w:pPr>
        <w:pStyle w:val="Sangradetextonormal"/>
        <w:tabs>
          <w:tab w:val="num" w:pos="1276"/>
        </w:tabs>
        <w:ind w:left="0"/>
        <w:rPr>
          <w:bCs/>
          <w:szCs w:val="24"/>
          <w:lang w:val="es-AR"/>
        </w:rPr>
      </w:pPr>
      <w:r>
        <w:rPr>
          <w:bCs/>
          <w:szCs w:val="24"/>
          <w:lang w:val="es-AR"/>
        </w:rPr>
        <w:t>-Agustín LÓPEZ CÓPPOLA, Profesor Adjunto, Derecho Administrativo I, Derecho Administrativo II y Taller de Derecho Procesal Administrativo</w:t>
      </w:r>
    </w:p>
    <w:p w14:paraId="1BCA4C4C" w14:textId="562672B7" w:rsidR="00AA7BC4" w:rsidRDefault="00AA7BC4" w:rsidP="00AA7BC4">
      <w:pPr>
        <w:pStyle w:val="Sangradetextonormal"/>
        <w:tabs>
          <w:tab w:val="num" w:pos="1276"/>
        </w:tabs>
        <w:ind w:left="0"/>
        <w:rPr>
          <w:bCs/>
          <w:szCs w:val="24"/>
          <w:lang w:val="es-AR"/>
        </w:rPr>
      </w:pPr>
    </w:p>
    <w:p w14:paraId="1C0BAE4D" w14:textId="23ADA02A" w:rsidR="00DC7347" w:rsidRDefault="00DC7347" w:rsidP="00AA7BC4">
      <w:pPr>
        <w:pStyle w:val="Sangradetextonormal"/>
        <w:tabs>
          <w:tab w:val="num" w:pos="1276"/>
        </w:tabs>
        <w:ind w:left="0"/>
        <w:rPr>
          <w:bCs/>
          <w:szCs w:val="24"/>
          <w:lang w:val="es-AR"/>
        </w:rPr>
      </w:pPr>
      <w:r>
        <w:rPr>
          <w:bCs/>
          <w:szCs w:val="24"/>
          <w:lang w:val="es-AR"/>
        </w:rPr>
        <w:t>Se adjuntan actas.</w:t>
      </w:r>
    </w:p>
    <w:p w14:paraId="56E63BCE" w14:textId="77777777" w:rsidR="00DC7347" w:rsidRPr="00AA7BC4" w:rsidRDefault="00DC7347" w:rsidP="00AA7BC4">
      <w:pPr>
        <w:pStyle w:val="Sangradetextonormal"/>
        <w:tabs>
          <w:tab w:val="num" w:pos="1276"/>
        </w:tabs>
        <w:ind w:left="0"/>
        <w:rPr>
          <w:bCs/>
          <w:szCs w:val="24"/>
          <w:lang w:val="es-AR"/>
        </w:rPr>
      </w:pPr>
    </w:p>
    <w:p w14:paraId="7FF75D3E" w14:textId="695842EB" w:rsidR="003D5052" w:rsidRDefault="003D5052" w:rsidP="00176066">
      <w:pPr>
        <w:pStyle w:val="Sangradetextonormal"/>
        <w:numPr>
          <w:ilvl w:val="0"/>
          <w:numId w:val="1"/>
        </w:numPr>
        <w:tabs>
          <w:tab w:val="clear" w:pos="720"/>
          <w:tab w:val="num" w:pos="360"/>
          <w:tab w:val="num" w:pos="1276"/>
        </w:tabs>
        <w:ind w:left="0" w:firstLine="0"/>
        <w:rPr>
          <w:b/>
          <w:bCs/>
          <w:szCs w:val="24"/>
          <w:lang w:val="es-AR"/>
        </w:rPr>
      </w:pPr>
      <w:r w:rsidRPr="003D5052">
        <w:rPr>
          <w:b/>
          <w:bCs/>
          <w:szCs w:val="24"/>
          <w:lang w:val="es-AR"/>
        </w:rPr>
        <w:lastRenderedPageBreak/>
        <w:t xml:space="preserve">Impugnación Acta del Jurado Llamado a Concurso Cerrado 1 cargo Profesor Titular, </w:t>
      </w:r>
      <w:proofErr w:type="spellStart"/>
      <w:r w:rsidRPr="003D5052">
        <w:rPr>
          <w:b/>
          <w:bCs/>
          <w:szCs w:val="24"/>
          <w:lang w:val="es-AR"/>
        </w:rPr>
        <w:t>ded</w:t>
      </w:r>
      <w:proofErr w:type="spellEnd"/>
      <w:r w:rsidRPr="003D5052">
        <w:rPr>
          <w:b/>
          <w:bCs/>
          <w:szCs w:val="24"/>
          <w:lang w:val="es-AR"/>
        </w:rPr>
        <w:t>. simple, Taller de Práctica Penal y Práctica Procesal Penal</w:t>
      </w:r>
    </w:p>
    <w:p w14:paraId="7A0C316C" w14:textId="40D0E655" w:rsidR="003D5052" w:rsidRDefault="003D5052" w:rsidP="003D5052">
      <w:pPr>
        <w:pStyle w:val="Sangradetextonormal"/>
        <w:tabs>
          <w:tab w:val="num" w:pos="1276"/>
        </w:tabs>
        <w:ind w:left="0"/>
        <w:rPr>
          <w:bCs/>
          <w:szCs w:val="24"/>
          <w:lang w:val="es-AR"/>
        </w:rPr>
      </w:pPr>
    </w:p>
    <w:p w14:paraId="29212C83" w14:textId="21E1A048" w:rsidR="003D5052" w:rsidRDefault="003D5052" w:rsidP="003D5052">
      <w:pPr>
        <w:pStyle w:val="Sangradetextonormal"/>
        <w:tabs>
          <w:tab w:val="num" w:pos="1276"/>
        </w:tabs>
        <w:ind w:left="0"/>
        <w:rPr>
          <w:bCs/>
          <w:szCs w:val="24"/>
          <w:lang w:val="es-AR"/>
        </w:rPr>
      </w:pPr>
      <w:r>
        <w:rPr>
          <w:bCs/>
          <w:szCs w:val="24"/>
          <w:lang w:val="es-AR"/>
        </w:rPr>
        <w:t>Se adjunta acta, impugnación</w:t>
      </w:r>
      <w:r w:rsidR="00F13027">
        <w:rPr>
          <w:bCs/>
          <w:szCs w:val="24"/>
          <w:lang w:val="es-AR"/>
        </w:rPr>
        <w:t>,</w:t>
      </w:r>
      <w:r>
        <w:rPr>
          <w:bCs/>
          <w:szCs w:val="24"/>
          <w:lang w:val="es-AR"/>
        </w:rPr>
        <w:t xml:space="preserve"> dictamen jurídico</w:t>
      </w:r>
      <w:r w:rsidR="00F13027">
        <w:rPr>
          <w:bCs/>
          <w:szCs w:val="24"/>
          <w:lang w:val="es-AR"/>
        </w:rPr>
        <w:t xml:space="preserve"> y proyecto de resolución</w:t>
      </w:r>
      <w:r>
        <w:rPr>
          <w:bCs/>
          <w:szCs w:val="24"/>
          <w:lang w:val="es-AR"/>
        </w:rPr>
        <w:t>.</w:t>
      </w:r>
    </w:p>
    <w:p w14:paraId="2C5EC3BC" w14:textId="77777777" w:rsidR="003D5052" w:rsidRPr="003D5052" w:rsidRDefault="003D5052" w:rsidP="003D5052">
      <w:pPr>
        <w:pStyle w:val="Sangradetextonormal"/>
        <w:tabs>
          <w:tab w:val="num" w:pos="1276"/>
        </w:tabs>
        <w:ind w:left="0"/>
        <w:rPr>
          <w:bCs/>
          <w:szCs w:val="24"/>
          <w:lang w:val="es-AR"/>
        </w:rPr>
      </w:pPr>
    </w:p>
    <w:p w14:paraId="3D89A3AE" w14:textId="2D54BEC8" w:rsidR="00DC7347" w:rsidRDefault="00DC7347" w:rsidP="00176066">
      <w:pPr>
        <w:pStyle w:val="Sangradetextonormal"/>
        <w:numPr>
          <w:ilvl w:val="0"/>
          <w:numId w:val="1"/>
        </w:numPr>
        <w:tabs>
          <w:tab w:val="clear" w:pos="720"/>
          <w:tab w:val="num" w:pos="360"/>
          <w:tab w:val="num" w:pos="1276"/>
        </w:tabs>
        <w:ind w:left="0" w:firstLine="0"/>
        <w:rPr>
          <w:b/>
          <w:bCs/>
          <w:szCs w:val="24"/>
          <w:lang w:val="es-AR"/>
        </w:rPr>
      </w:pPr>
      <w:r w:rsidRPr="00DC7347">
        <w:rPr>
          <w:b/>
          <w:bCs/>
          <w:szCs w:val="24"/>
          <w:lang w:val="es-AR"/>
        </w:rPr>
        <w:t xml:space="preserve">Asignaciones Complementarias: </w:t>
      </w:r>
      <w:proofErr w:type="spellStart"/>
      <w:r w:rsidRPr="00DC7347">
        <w:rPr>
          <w:b/>
          <w:bCs/>
          <w:szCs w:val="24"/>
          <w:lang w:val="es-AR"/>
        </w:rPr>
        <w:t>exptes</w:t>
      </w:r>
      <w:proofErr w:type="spellEnd"/>
      <w:r w:rsidRPr="00DC7347">
        <w:rPr>
          <w:b/>
          <w:bCs/>
          <w:szCs w:val="24"/>
          <w:lang w:val="es-AR"/>
        </w:rPr>
        <w:t xml:space="preserve">. internos 8893/23 Matías Irigoyen Testa, Profesor Titular, Taller de Seminario; 8894/23 María Cielo </w:t>
      </w:r>
      <w:proofErr w:type="spellStart"/>
      <w:r w:rsidRPr="00DC7347">
        <w:rPr>
          <w:b/>
          <w:bCs/>
          <w:szCs w:val="24"/>
          <w:lang w:val="es-AR"/>
        </w:rPr>
        <w:t>Gotlib</w:t>
      </w:r>
      <w:proofErr w:type="spellEnd"/>
      <w:r w:rsidRPr="00DC7347">
        <w:rPr>
          <w:b/>
          <w:bCs/>
          <w:szCs w:val="24"/>
          <w:lang w:val="es-AR"/>
        </w:rPr>
        <w:t>. Ayudante de Docencia A, Derechos Humanos; 8895/23 Carolina Paola Rodríguez Alfaro, Ayudante de Docencia A, Taller de Técnicas de Acceso a la Información Jurídica</w:t>
      </w:r>
      <w:r w:rsidR="00293B66">
        <w:rPr>
          <w:b/>
          <w:bCs/>
          <w:szCs w:val="24"/>
          <w:lang w:val="es-AR"/>
        </w:rPr>
        <w:t xml:space="preserve">; Leonardo </w:t>
      </w:r>
      <w:proofErr w:type="spellStart"/>
      <w:r w:rsidR="00293B66">
        <w:rPr>
          <w:b/>
          <w:bCs/>
          <w:szCs w:val="24"/>
          <w:lang w:val="es-AR"/>
        </w:rPr>
        <w:t>Urruti</w:t>
      </w:r>
      <w:proofErr w:type="spellEnd"/>
      <w:r w:rsidR="00293B66">
        <w:rPr>
          <w:b/>
          <w:bCs/>
          <w:szCs w:val="24"/>
          <w:lang w:val="es-AR"/>
        </w:rPr>
        <w:t>, Ayudante de Docencia A, Derecho de las Obligaciones; Pablo di Gerónimo, Profesor Adjunto, Introducción al derecho</w:t>
      </w:r>
      <w:r w:rsidR="0026065F">
        <w:rPr>
          <w:b/>
          <w:bCs/>
          <w:szCs w:val="24"/>
          <w:lang w:val="es-AR"/>
        </w:rPr>
        <w:t xml:space="preserve">; Celeste Chaz </w:t>
      </w:r>
      <w:proofErr w:type="spellStart"/>
      <w:r w:rsidR="0026065F">
        <w:rPr>
          <w:b/>
          <w:bCs/>
          <w:szCs w:val="24"/>
          <w:lang w:val="es-AR"/>
        </w:rPr>
        <w:t>Sardi</w:t>
      </w:r>
      <w:proofErr w:type="spellEnd"/>
      <w:r w:rsidR="0026065F">
        <w:rPr>
          <w:b/>
          <w:bCs/>
          <w:szCs w:val="24"/>
          <w:lang w:val="es-AR"/>
        </w:rPr>
        <w:t>, Asistente de docencia, Microeconomía para el análisis económico del derecho.</w:t>
      </w:r>
    </w:p>
    <w:p w14:paraId="1259A370" w14:textId="77777777" w:rsidR="005F0C0D" w:rsidRPr="00DC7347" w:rsidRDefault="005F0C0D" w:rsidP="00DC7347">
      <w:pPr>
        <w:pStyle w:val="Sangradetextonormal"/>
        <w:tabs>
          <w:tab w:val="num" w:pos="1276"/>
        </w:tabs>
        <w:ind w:left="0"/>
        <w:rPr>
          <w:bCs/>
          <w:szCs w:val="24"/>
          <w:lang w:val="es-AR"/>
        </w:rPr>
      </w:pPr>
    </w:p>
    <w:p w14:paraId="6F46AA6D" w14:textId="54306FEF" w:rsidR="00584DAD" w:rsidRDefault="00584DAD" w:rsidP="00176066">
      <w:pPr>
        <w:pStyle w:val="Sangradetextonormal"/>
        <w:numPr>
          <w:ilvl w:val="0"/>
          <w:numId w:val="1"/>
        </w:numPr>
        <w:tabs>
          <w:tab w:val="clear" w:pos="720"/>
          <w:tab w:val="num" w:pos="360"/>
          <w:tab w:val="num" w:pos="1276"/>
        </w:tabs>
        <w:ind w:left="0" w:firstLine="0"/>
        <w:rPr>
          <w:b/>
          <w:bCs/>
          <w:szCs w:val="24"/>
          <w:lang w:val="es-AR"/>
        </w:rPr>
      </w:pPr>
      <w:r w:rsidRPr="00584DAD">
        <w:rPr>
          <w:b/>
          <w:bCs/>
          <w:szCs w:val="24"/>
          <w:lang w:val="es-AR"/>
        </w:rPr>
        <w:t xml:space="preserve">Declara </w:t>
      </w:r>
      <w:r w:rsidR="00F13027">
        <w:rPr>
          <w:b/>
          <w:bCs/>
          <w:szCs w:val="24"/>
          <w:lang w:val="es-AR"/>
        </w:rPr>
        <w:t>h</w:t>
      </w:r>
      <w:r w:rsidRPr="00584DAD">
        <w:rPr>
          <w:b/>
          <w:bCs/>
          <w:szCs w:val="24"/>
          <w:lang w:val="es-AR"/>
        </w:rPr>
        <w:t xml:space="preserve">uésped </w:t>
      </w:r>
      <w:r w:rsidR="00F13027">
        <w:rPr>
          <w:b/>
          <w:bCs/>
          <w:szCs w:val="24"/>
          <w:lang w:val="es-AR"/>
        </w:rPr>
        <w:t>o</w:t>
      </w:r>
      <w:r w:rsidRPr="00584DAD">
        <w:rPr>
          <w:b/>
          <w:bCs/>
          <w:szCs w:val="24"/>
          <w:lang w:val="es-AR"/>
        </w:rPr>
        <w:t xml:space="preserve">ficial Gustavo </w:t>
      </w:r>
      <w:proofErr w:type="spellStart"/>
      <w:r w:rsidRPr="00584DAD">
        <w:rPr>
          <w:b/>
          <w:bCs/>
          <w:szCs w:val="24"/>
          <w:lang w:val="es-AR"/>
        </w:rPr>
        <w:t>Maurino</w:t>
      </w:r>
      <w:proofErr w:type="spellEnd"/>
      <w:r w:rsidRPr="00584DAD">
        <w:rPr>
          <w:b/>
          <w:bCs/>
          <w:szCs w:val="24"/>
          <w:lang w:val="es-AR"/>
        </w:rPr>
        <w:t xml:space="preserve"> (</w:t>
      </w:r>
      <w:proofErr w:type="spellStart"/>
      <w:r w:rsidRPr="00584DAD">
        <w:rPr>
          <w:b/>
          <w:bCs/>
          <w:szCs w:val="24"/>
          <w:lang w:val="es-AR"/>
        </w:rPr>
        <w:t>expte</w:t>
      </w:r>
      <w:proofErr w:type="spellEnd"/>
      <w:r w:rsidRPr="00584DAD">
        <w:rPr>
          <w:b/>
          <w:bCs/>
          <w:szCs w:val="24"/>
          <w:lang w:val="es-AR"/>
        </w:rPr>
        <w:t>. interno 8897/23)</w:t>
      </w:r>
    </w:p>
    <w:p w14:paraId="12FAF21B" w14:textId="6D61653D" w:rsidR="00584DAD" w:rsidRDefault="00584DAD" w:rsidP="00584DAD">
      <w:pPr>
        <w:pStyle w:val="Sangradetextonormal"/>
        <w:tabs>
          <w:tab w:val="num" w:pos="1276"/>
        </w:tabs>
        <w:ind w:left="0"/>
        <w:rPr>
          <w:bCs/>
          <w:szCs w:val="24"/>
          <w:lang w:val="es-AR"/>
        </w:rPr>
      </w:pPr>
    </w:p>
    <w:p w14:paraId="2619889E" w14:textId="0B72A819" w:rsidR="00584DAD" w:rsidRDefault="00F13027" w:rsidP="00584DAD">
      <w:pPr>
        <w:pStyle w:val="Sangradetextonormal"/>
        <w:tabs>
          <w:tab w:val="num" w:pos="1276"/>
        </w:tabs>
        <w:ind w:left="0"/>
        <w:rPr>
          <w:bCs/>
          <w:szCs w:val="24"/>
          <w:lang w:val="es-AR"/>
        </w:rPr>
      </w:pPr>
      <w:r>
        <w:rPr>
          <w:bCs/>
          <w:szCs w:val="24"/>
          <w:lang w:val="es-AR"/>
        </w:rPr>
        <w:t xml:space="preserve">Para el dictado de </w:t>
      </w:r>
      <w:r w:rsidR="00E51BAD">
        <w:rPr>
          <w:bCs/>
          <w:szCs w:val="24"/>
          <w:lang w:val="es-AR"/>
        </w:rPr>
        <w:t>Taller sobre Clínicas para docentes y estudiantes</w:t>
      </w:r>
      <w:r>
        <w:rPr>
          <w:bCs/>
          <w:szCs w:val="24"/>
          <w:lang w:val="es-AR"/>
        </w:rPr>
        <w:t xml:space="preserve"> en el mes de septiembre 2023.</w:t>
      </w:r>
    </w:p>
    <w:p w14:paraId="1758B860" w14:textId="77777777" w:rsidR="00584DAD" w:rsidRPr="00584DAD" w:rsidRDefault="00584DAD" w:rsidP="00584DAD">
      <w:pPr>
        <w:pStyle w:val="Sangradetextonormal"/>
        <w:tabs>
          <w:tab w:val="num" w:pos="1276"/>
        </w:tabs>
        <w:ind w:left="0"/>
        <w:rPr>
          <w:bCs/>
          <w:szCs w:val="24"/>
          <w:lang w:val="es-AR"/>
        </w:rPr>
      </w:pPr>
    </w:p>
    <w:p w14:paraId="54D68153" w14:textId="1238ECA1" w:rsidR="00711AD0" w:rsidRPr="00711AD0" w:rsidRDefault="00AD468A" w:rsidP="00176066">
      <w:pPr>
        <w:pStyle w:val="Sangradetextonormal"/>
        <w:numPr>
          <w:ilvl w:val="0"/>
          <w:numId w:val="1"/>
        </w:numPr>
        <w:tabs>
          <w:tab w:val="clear" w:pos="720"/>
          <w:tab w:val="num" w:pos="360"/>
          <w:tab w:val="num" w:pos="1276"/>
        </w:tabs>
        <w:ind w:left="0" w:firstLine="0"/>
        <w:rPr>
          <w:b/>
          <w:bCs/>
          <w:szCs w:val="24"/>
          <w:lang w:val="es-AR"/>
        </w:rPr>
      </w:pPr>
      <w:r w:rsidRPr="00AD468A">
        <w:rPr>
          <w:b/>
          <w:bCs/>
          <w:lang w:val="es-AR"/>
        </w:rPr>
        <w:t xml:space="preserve">Avales Convenio Marco: </w:t>
      </w:r>
      <w:proofErr w:type="spellStart"/>
      <w:r w:rsidRPr="00AD468A">
        <w:rPr>
          <w:b/>
          <w:bCs/>
          <w:lang w:val="es-AR"/>
        </w:rPr>
        <w:t>exptes</w:t>
      </w:r>
      <w:proofErr w:type="spellEnd"/>
      <w:r w:rsidRPr="00AD468A">
        <w:rPr>
          <w:b/>
          <w:bCs/>
          <w:lang w:val="es-AR"/>
        </w:rPr>
        <w:t xml:space="preserve">. internos 8884/23 con Juzgado Federal Nº 1 La Plata, Cámara Nacional Electoral, Jefatura de Asesores de la </w:t>
      </w:r>
      <w:proofErr w:type="spellStart"/>
      <w:r w:rsidRPr="00AD468A">
        <w:rPr>
          <w:b/>
          <w:bCs/>
          <w:lang w:val="es-AR"/>
        </w:rPr>
        <w:t>Pcia</w:t>
      </w:r>
      <w:proofErr w:type="spellEnd"/>
      <w:r w:rsidRPr="00AD468A">
        <w:rPr>
          <w:b/>
          <w:bCs/>
          <w:lang w:val="es-AR"/>
        </w:rPr>
        <w:t xml:space="preserve"> Bs As y Ministerio de Gobierno de la </w:t>
      </w:r>
      <w:proofErr w:type="spellStart"/>
      <w:r w:rsidRPr="00AD468A">
        <w:rPr>
          <w:b/>
          <w:bCs/>
          <w:lang w:val="es-AR"/>
        </w:rPr>
        <w:t>Pcia</w:t>
      </w:r>
      <w:proofErr w:type="spellEnd"/>
      <w:r w:rsidRPr="00AD468A">
        <w:rPr>
          <w:b/>
          <w:bCs/>
          <w:lang w:val="es-AR"/>
        </w:rPr>
        <w:t xml:space="preserve"> Bs As; 8896/23 con Consejo de la Magistratura de Entre Ríos</w:t>
      </w:r>
    </w:p>
    <w:p w14:paraId="08603F64" w14:textId="61FE2075" w:rsidR="00711AD0" w:rsidRDefault="00711AD0" w:rsidP="00711AD0">
      <w:pPr>
        <w:pStyle w:val="Sangradetextonormal"/>
        <w:tabs>
          <w:tab w:val="num" w:pos="1276"/>
        </w:tabs>
        <w:ind w:left="0"/>
        <w:rPr>
          <w:bCs/>
          <w:szCs w:val="24"/>
          <w:lang w:val="es-AR"/>
        </w:rPr>
      </w:pPr>
    </w:p>
    <w:p w14:paraId="6D300B68" w14:textId="0A0B37BE" w:rsidR="002A116B" w:rsidRDefault="002A116B" w:rsidP="00711AD0">
      <w:pPr>
        <w:pStyle w:val="Sangradetextonormal"/>
        <w:tabs>
          <w:tab w:val="num" w:pos="1276"/>
        </w:tabs>
        <w:ind w:left="0"/>
        <w:rPr>
          <w:bCs/>
          <w:szCs w:val="24"/>
          <w:lang w:val="es-AR"/>
        </w:rPr>
      </w:pPr>
      <w:r>
        <w:rPr>
          <w:bCs/>
          <w:szCs w:val="24"/>
          <w:lang w:val="es-AR"/>
        </w:rPr>
        <w:t>Se adjunta</w:t>
      </w:r>
      <w:r w:rsidR="00AD468A">
        <w:rPr>
          <w:bCs/>
          <w:szCs w:val="24"/>
          <w:lang w:val="es-AR"/>
        </w:rPr>
        <w:t>n</w:t>
      </w:r>
      <w:r>
        <w:rPr>
          <w:bCs/>
          <w:szCs w:val="24"/>
          <w:lang w:val="es-AR"/>
        </w:rPr>
        <w:t xml:space="preserve"> convenio</w:t>
      </w:r>
      <w:r w:rsidR="00AD468A">
        <w:rPr>
          <w:bCs/>
          <w:szCs w:val="24"/>
          <w:lang w:val="es-AR"/>
        </w:rPr>
        <w:t>s</w:t>
      </w:r>
      <w:r>
        <w:rPr>
          <w:bCs/>
          <w:szCs w:val="24"/>
          <w:lang w:val="es-AR"/>
        </w:rPr>
        <w:t>.</w:t>
      </w:r>
    </w:p>
    <w:p w14:paraId="63765823" w14:textId="77777777" w:rsidR="002A116B" w:rsidRPr="00711AD0" w:rsidRDefault="002A116B" w:rsidP="00711AD0">
      <w:pPr>
        <w:pStyle w:val="Sangradetextonormal"/>
        <w:tabs>
          <w:tab w:val="num" w:pos="1276"/>
        </w:tabs>
        <w:ind w:left="0"/>
        <w:rPr>
          <w:bCs/>
          <w:szCs w:val="24"/>
          <w:lang w:val="es-AR"/>
        </w:rPr>
      </w:pPr>
    </w:p>
    <w:p w14:paraId="73628773" w14:textId="1BC86112" w:rsidR="009B08E2" w:rsidRDefault="009B08E2" w:rsidP="00176066">
      <w:pPr>
        <w:pStyle w:val="Sangradetextonormal"/>
        <w:numPr>
          <w:ilvl w:val="0"/>
          <w:numId w:val="1"/>
        </w:numPr>
        <w:tabs>
          <w:tab w:val="clear" w:pos="720"/>
          <w:tab w:val="num" w:pos="360"/>
          <w:tab w:val="num" w:pos="1276"/>
        </w:tabs>
        <w:ind w:left="0" w:firstLine="0"/>
        <w:rPr>
          <w:b/>
          <w:bCs/>
          <w:szCs w:val="24"/>
          <w:lang w:val="es-AR"/>
        </w:rPr>
      </w:pPr>
      <w:r w:rsidRPr="009B08E2">
        <w:rPr>
          <w:b/>
          <w:bCs/>
          <w:szCs w:val="24"/>
          <w:lang w:val="es-AR"/>
        </w:rPr>
        <w:t>Solicitud de Eximición Prácticas Profesionales Especialización en Derecho Penal (</w:t>
      </w:r>
      <w:proofErr w:type="spellStart"/>
      <w:r w:rsidRPr="009B08E2">
        <w:rPr>
          <w:b/>
          <w:bCs/>
          <w:szCs w:val="24"/>
          <w:lang w:val="es-AR"/>
        </w:rPr>
        <w:t>expte</w:t>
      </w:r>
      <w:proofErr w:type="spellEnd"/>
      <w:r w:rsidRPr="009B08E2">
        <w:rPr>
          <w:b/>
          <w:bCs/>
          <w:szCs w:val="24"/>
          <w:lang w:val="es-AR"/>
        </w:rPr>
        <w:t>. interno 8889/23)</w:t>
      </w:r>
    </w:p>
    <w:p w14:paraId="7140B4B2" w14:textId="740B1132" w:rsidR="009B08E2" w:rsidRDefault="009B08E2" w:rsidP="009B08E2">
      <w:pPr>
        <w:pStyle w:val="Sangradetextonormal"/>
        <w:tabs>
          <w:tab w:val="num" w:pos="1276"/>
        </w:tabs>
        <w:ind w:left="0"/>
        <w:rPr>
          <w:bCs/>
          <w:szCs w:val="24"/>
          <w:lang w:val="es-AR"/>
        </w:rPr>
      </w:pPr>
    </w:p>
    <w:p w14:paraId="748E0670" w14:textId="77777777" w:rsidR="000C7FCA" w:rsidRPr="000C7FCA" w:rsidRDefault="000C7FCA" w:rsidP="000C7FCA">
      <w:pPr>
        <w:widowControl w:val="0"/>
        <w:autoSpaceDE w:val="0"/>
        <w:autoSpaceDN w:val="0"/>
        <w:spacing w:after="0" w:line="240" w:lineRule="auto"/>
        <w:jc w:val="both"/>
        <w:rPr>
          <w:rFonts w:ascii="Times New Roman" w:eastAsia="Times New Roman" w:hAnsi="Times New Roman" w:cs="Times New Roman"/>
          <w:bCs/>
          <w:sz w:val="24"/>
          <w:szCs w:val="24"/>
        </w:rPr>
      </w:pPr>
      <w:r w:rsidRPr="000C7FCA">
        <w:rPr>
          <w:rFonts w:ascii="Times New Roman" w:eastAsia="Times New Roman" w:hAnsi="Times New Roman" w:cs="Times New Roman"/>
          <w:bCs/>
          <w:sz w:val="24"/>
          <w:szCs w:val="24"/>
        </w:rPr>
        <w:t>TUNESSI, Ana Julia – DNI 35775421 – EXPTE. 1924/23</w:t>
      </w:r>
    </w:p>
    <w:p w14:paraId="679F96FC" w14:textId="77777777" w:rsidR="000C7FCA" w:rsidRPr="009B08E2" w:rsidRDefault="000C7FCA" w:rsidP="000C7FCA">
      <w:pPr>
        <w:pStyle w:val="Sangradetextonormal"/>
        <w:tabs>
          <w:tab w:val="num" w:pos="1276"/>
        </w:tabs>
        <w:ind w:left="0"/>
        <w:rPr>
          <w:bCs/>
          <w:szCs w:val="24"/>
          <w:lang w:val="es-AR"/>
        </w:rPr>
      </w:pPr>
    </w:p>
    <w:p w14:paraId="22B52E92" w14:textId="2B95442D" w:rsidR="009B08E2" w:rsidRDefault="00A80560" w:rsidP="00176066">
      <w:pPr>
        <w:pStyle w:val="Sangradetextonormal"/>
        <w:numPr>
          <w:ilvl w:val="0"/>
          <w:numId w:val="1"/>
        </w:numPr>
        <w:tabs>
          <w:tab w:val="clear" w:pos="720"/>
          <w:tab w:val="num" w:pos="360"/>
          <w:tab w:val="num" w:pos="1276"/>
        </w:tabs>
        <w:ind w:left="0" w:firstLine="0"/>
        <w:rPr>
          <w:b/>
          <w:bCs/>
          <w:szCs w:val="24"/>
          <w:lang w:val="es-AR"/>
        </w:rPr>
      </w:pPr>
      <w:r w:rsidRPr="00A80560">
        <w:rPr>
          <w:b/>
          <w:bCs/>
          <w:szCs w:val="24"/>
          <w:lang w:val="es-AR"/>
        </w:rPr>
        <w:t>Solicitud de Equivalencias Posgrado Julieta Carolina Mateos (</w:t>
      </w:r>
      <w:proofErr w:type="spellStart"/>
      <w:r w:rsidRPr="00A80560">
        <w:rPr>
          <w:b/>
          <w:bCs/>
          <w:szCs w:val="24"/>
          <w:lang w:val="es-AR"/>
        </w:rPr>
        <w:t>expte</w:t>
      </w:r>
      <w:proofErr w:type="spellEnd"/>
      <w:r w:rsidRPr="00A80560">
        <w:rPr>
          <w:b/>
          <w:bCs/>
          <w:szCs w:val="24"/>
          <w:lang w:val="es-AR"/>
        </w:rPr>
        <w:t>. interno 8892/23)</w:t>
      </w:r>
    </w:p>
    <w:p w14:paraId="56D41D5C" w14:textId="7CF43B3B" w:rsidR="009B08E2" w:rsidRDefault="009B08E2" w:rsidP="009B08E2">
      <w:pPr>
        <w:pStyle w:val="Sangradetextonormal"/>
        <w:tabs>
          <w:tab w:val="num" w:pos="1276"/>
        </w:tabs>
        <w:ind w:left="0"/>
        <w:rPr>
          <w:bCs/>
          <w:szCs w:val="24"/>
          <w:lang w:val="es-AR"/>
        </w:rPr>
      </w:pPr>
    </w:p>
    <w:p w14:paraId="3840D3B6" w14:textId="7F76394D" w:rsidR="004A6729" w:rsidRPr="004A6729" w:rsidRDefault="004A6729" w:rsidP="004A6729">
      <w:pPr>
        <w:pStyle w:val="Sangradetextonormal"/>
        <w:tabs>
          <w:tab w:val="num" w:pos="1276"/>
        </w:tabs>
        <w:ind w:left="0"/>
        <w:rPr>
          <w:bCs/>
          <w:szCs w:val="24"/>
        </w:rPr>
      </w:pPr>
      <w:r>
        <w:rPr>
          <w:bCs/>
          <w:szCs w:val="24"/>
        </w:rPr>
        <w:t>E</w:t>
      </w:r>
      <w:r w:rsidRPr="004A6729">
        <w:rPr>
          <w:bCs/>
          <w:szCs w:val="24"/>
        </w:rPr>
        <w:t xml:space="preserve">quivalencia entre </w:t>
      </w:r>
      <w:r w:rsidRPr="004A6729">
        <w:rPr>
          <w:bCs/>
          <w:i/>
          <w:iCs/>
          <w:szCs w:val="24"/>
        </w:rPr>
        <w:t>Género, Teoría del Derecho y Políticas Públicas</w:t>
      </w:r>
      <w:r w:rsidRPr="004A6729">
        <w:rPr>
          <w:bCs/>
          <w:szCs w:val="24"/>
        </w:rPr>
        <w:t xml:space="preserve"> aprobada en 2021, por Género, Igualdad y Derecho exigida plan de estudios Maestría en Derecho</w:t>
      </w:r>
    </w:p>
    <w:p w14:paraId="40914669" w14:textId="77777777" w:rsidR="004A6729" w:rsidRPr="009B08E2" w:rsidRDefault="004A6729" w:rsidP="009B08E2">
      <w:pPr>
        <w:pStyle w:val="Sangradetextonormal"/>
        <w:tabs>
          <w:tab w:val="num" w:pos="1276"/>
        </w:tabs>
        <w:ind w:left="0"/>
        <w:rPr>
          <w:bCs/>
          <w:szCs w:val="24"/>
          <w:lang w:val="es-AR"/>
        </w:rPr>
      </w:pPr>
    </w:p>
    <w:p w14:paraId="13BE68A7" w14:textId="3CD75F82" w:rsidR="00B5484B" w:rsidRDefault="00B5484B" w:rsidP="00B5484B">
      <w:pPr>
        <w:pStyle w:val="Sangradetextonormal"/>
        <w:numPr>
          <w:ilvl w:val="0"/>
          <w:numId w:val="1"/>
        </w:numPr>
        <w:tabs>
          <w:tab w:val="clear" w:pos="720"/>
          <w:tab w:val="num" w:pos="360"/>
          <w:tab w:val="num" w:pos="1276"/>
        </w:tabs>
        <w:ind w:left="0" w:firstLine="0"/>
        <w:rPr>
          <w:b/>
          <w:bCs/>
          <w:szCs w:val="24"/>
          <w:lang w:val="es-AR"/>
        </w:rPr>
      </w:pPr>
      <w:r w:rsidRPr="00B5484B">
        <w:rPr>
          <w:b/>
          <w:bCs/>
          <w:szCs w:val="24"/>
          <w:lang w:val="es-AR"/>
        </w:rPr>
        <w:t xml:space="preserve">Solicitud </w:t>
      </w:r>
      <w:r w:rsidR="00BD1FDA">
        <w:rPr>
          <w:b/>
          <w:bCs/>
          <w:szCs w:val="24"/>
          <w:lang w:val="es-AR"/>
        </w:rPr>
        <w:t xml:space="preserve">cambio correlativa </w:t>
      </w:r>
      <w:r w:rsidR="00E479CE">
        <w:rPr>
          <w:b/>
          <w:bCs/>
          <w:szCs w:val="24"/>
          <w:lang w:val="es-AR"/>
        </w:rPr>
        <w:t xml:space="preserve">y dictado optativa </w:t>
      </w:r>
      <w:r w:rsidR="00BD1FDA">
        <w:rPr>
          <w:b/>
          <w:bCs/>
          <w:szCs w:val="24"/>
          <w:lang w:val="es-AR"/>
        </w:rPr>
        <w:t xml:space="preserve">para </w:t>
      </w:r>
      <w:proofErr w:type="spellStart"/>
      <w:r w:rsidR="00BD1FDA">
        <w:rPr>
          <w:b/>
          <w:bCs/>
          <w:szCs w:val="24"/>
          <w:lang w:val="es-AR"/>
        </w:rPr>
        <w:t>Lic</w:t>
      </w:r>
      <w:proofErr w:type="spellEnd"/>
      <w:r w:rsidR="00BD1FDA">
        <w:rPr>
          <w:b/>
          <w:bCs/>
          <w:szCs w:val="24"/>
          <w:lang w:val="es-AR"/>
        </w:rPr>
        <w:t xml:space="preserve"> en Turismo del </w:t>
      </w:r>
      <w:r w:rsidRPr="00B5484B">
        <w:rPr>
          <w:b/>
          <w:bCs/>
          <w:szCs w:val="24"/>
          <w:lang w:val="es-AR"/>
        </w:rPr>
        <w:t>Departamento de Geografía y Turismo (</w:t>
      </w:r>
      <w:proofErr w:type="spellStart"/>
      <w:r w:rsidRPr="00B5484B">
        <w:rPr>
          <w:b/>
          <w:bCs/>
          <w:szCs w:val="24"/>
          <w:lang w:val="es-AR"/>
        </w:rPr>
        <w:t>exptes</w:t>
      </w:r>
      <w:proofErr w:type="spellEnd"/>
      <w:r w:rsidRPr="00B5484B">
        <w:rPr>
          <w:b/>
          <w:bCs/>
          <w:szCs w:val="24"/>
          <w:lang w:val="es-AR"/>
        </w:rPr>
        <w:t>. internos 8881/23 y 8882/23)</w:t>
      </w:r>
    </w:p>
    <w:p w14:paraId="2C0CB46F" w14:textId="7E72D778" w:rsidR="00B5484B" w:rsidRDefault="00B5484B" w:rsidP="00B5484B">
      <w:pPr>
        <w:pStyle w:val="Sangradetextonormal"/>
        <w:tabs>
          <w:tab w:val="num" w:pos="1276"/>
        </w:tabs>
        <w:ind w:left="0"/>
        <w:rPr>
          <w:bCs/>
          <w:szCs w:val="24"/>
          <w:lang w:val="es-AR"/>
        </w:rPr>
      </w:pPr>
    </w:p>
    <w:p w14:paraId="757DC116" w14:textId="2D77DEBC" w:rsidR="00E479CE" w:rsidRDefault="00E479CE" w:rsidP="00B5484B">
      <w:pPr>
        <w:pStyle w:val="Sangradetextonormal"/>
        <w:tabs>
          <w:tab w:val="num" w:pos="1276"/>
        </w:tabs>
        <w:ind w:left="0"/>
        <w:rPr>
          <w:bCs/>
          <w:szCs w:val="24"/>
          <w:lang w:val="es-AR"/>
        </w:rPr>
      </w:pPr>
      <w:r>
        <w:rPr>
          <w:bCs/>
          <w:szCs w:val="24"/>
          <w:lang w:val="es-AR"/>
        </w:rPr>
        <w:t xml:space="preserve">Cambio correlativa “Derecho y legislación” para </w:t>
      </w:r>
      <w:proofErr w:type="spellStart"/>
      <w:r>
        <w:rPr>
          <w:bCs/>
          <w:szCs w:val="24"/>
          <w:lang w:val="es-AR"/>
        </w:rPr>
        <w:t>Lic</w:t>
      </w:r>
      <w:proofErr w:type="spellEnd"/>
      <w:r>
        <w:rPr>
          <w:bCs/>
          <w:szCs w:val="24"/>
          <w:lang w:val="es-AR"/>
        </w:rPr>
        <w:t xml:space="preserve"> Turismo.</w:t>
      </w:r>
    </w:p>
    <w:p w14:paraId="639B8F7D" w14:textId="6A0E7EF1" w:rsidR="00E479CE" w:rsidRDefault="00E479CE" w:rsidP="00B5484B">
      <w:pPr>
        <w:pStyle w:val="Sangradetextonormal"/>
        <w:tabs>
          <w:tab w:val="num" w:pos="1276"/>
        </w:tabs>
        <w:ind w:left="0"/>
        <w:rPr>
          <w:bCs/>
          <w:szCs w:val="24"/>
          <w:lang w:val="es-AR"/>
        </w:rPr>
      </w:pPr>
      <w:r>
        <w:rPr>
          <w:bCs/>
          <w:szCs w:val="24"/>
          <w:lang w:val="es-AR"/>
        </w:rPr>
        <w:t xml:space="preserve">Solicitud incorporación “Derechos humanos” optativa para </w:t>
      </w:r>
      <w:proofErr w:type="spellStart"/>
      <w:r>
        <w:rPr>
          <w:bCs/>
          <w:szCs w:val="24"/>
          <w:lang w:val="es-AR"/>
        </w:rPr>
        <w:t>Lic</w:t>
      </w:r>
      <w:proofErr w:type="spellEnd"/>
      <w:r>
        <w:rPr>
          <w:bCs/>
          <w:szCs w:val="24"/>
          <w:lang w:val="es-AR"/>
        </w:rPr>
        <w:t xml:space="preserve"> Turismo.</w:t>
      </w:r>
    </w:p>
    <w:p w14:paraId="16C10BEF" w14:textId="285F9256" w:rsidR="00B5484B" w:rsidRDefault="00B5484B" w:rsidP="00B5484B">
      <w:pPr>
        <w:pStyle w:val="Sangradetextonormal"/>
        <w:tabs>
          <w:tab w:val="num" w:pos="1276"/>
        </w:tabs>
        <w:ind w:left="0"/>
        <w:rPr>
          <w:bCs/>
          <w:szCs w:val="24"/>
          <w:lang w:val="es-AR"/>
        </w:rPr>
      </w:pPr>
      <w:r>
        <w:rPr>
          <w:bCs/>
          <w:szCs w:val="24"/>
          <w:lang w:val="es-AR"/>
        </w:rPr>
        <w:t>Se adjuntan notas.</w:t>
      </w:r>
    </w:p>
    <w:p w14:paraId="0DB943E1" w14:textId="77777777" w:rsidR="00B5484B" w:rsidRPr="00B5484B" w:rsidRDefault="00B5484B" w:rsidP="00B5484B">
      <w:pPr>
        <w:pStyle w:val="Sangradetextonormal"/>
        <w:tabs>
          <w:tab w:val="num" w:pos="1276"/>
        </w:tabs>
        <w:ind w:left="0"/>
        <w:rPr>
          <w:bCs/>
          <w:szCs w:val="24"/>
          <w:lang w:val="es-AR"/>
        </w:rPr>
      </w:pPr>
    </w:p>
    <w:p w14:paraId="5020D208" w14:textId="3DDF0BA0" w:rsidR="00066FC0" w:rsidRDefault="00066FC0" w:rsidP="00176066">
      <w:pPr>
        <w:pStyle w:val="Sangradetextonormal"/>
        <w:numPr>
          <w:ilvl w:val="0"/>
          <w:numId w:val="1"/>
        </w:numPr>
        <w:tabs>
          <w:tab w:val="clear" w:pos="720"/>
          <w:tab w:val="num" w:pos="360"/>
          <w:tab w:val="num" w:pos="1276"/>
        </w:tabs>
        <w:ind w:left="0" w:firstLine="0"/>
        <w:rPr>
          <w:b/>
          <w:bCs/>
          <w:szCs w:val="24"/>
          <w:lang w:val="es-AR"/>
        </w:rPr>
      </w:pPr>
      <w:r w:rsidRPr="00066FC0">
        <w:rPr>
          <w:b/>
          <w:bCs/>
          <w:szCs w:val="24"/>
          <w:lang w:val="es-AR"/>
        </w:rPr>
        <w:t xml:space="preserve">Solicitud de Ayuda Económica – Silvana </w:t>
      </w:r>
      <w:proofErr w:type="spellStart"/>
      <w:r w:rsidRPr="00066FC0">
        <w:rPr>
          <w:b/>
          <w:bCs/>
          <w:szCs w:val="24"/>
          <w:lang w:val="es-AR"/>
        </w:rPr>
        <w:t>Corvalan</w:t>
      </w:r>
      <w:proofErr w:type="spellEnd"/>
      <w:r w:rsidRPr="00066FC0">
        <w:rPr>
          <w:b/>
          <w:bCs/>
          <w:szCs w:val="24"/>
          <w:lang w:val="es-AR"/>
        </w:rPr>
        <w:t xml:space="preserve"> (</w:t>
      </w:r>
      <w:proofErr w:type="spellStart"/>
      <w:r w:rsidRPr="00066FC0">
        <w:rPr>
          <w:b/>
          <w:bCs/>
          <w:szCs w:val="24"/>
          <w:lang w:val="es-AR"/>
        </w:rPr>
        <w:t>expte</w:t>
      </w:r>
      <w:proofErr w:type="spellEnd"/>
      <w:r w:rsidRPr="00066FC0">
        <w:rPr>
          <w:b/>
          <w:bCs/>
          <w:szCs w:val="24"/>
          <w:lang w:val="es-AR"/>
        </w:rPr>
        <w:t>. interno 8891/23)</w:t>
      </w:r>
    </w:p>
    <w:p w14:paraId="51EED2B3" w14:textId="5A1CDD93" w:rsidR="00066FC0" w:rsidRDefault="00066FC0" w:rsidP="00066FC0">
      <w:pPr>
        <w:pStyle w:val="Sangradetextonormal"/>
        <w:tabs>
          <w:tab w:val="num" w:pos="1276"/>
        </w:tabs>
        <w:ind w:left="0"/>
        <w:rPr>
          <w:bCs/>
          <w:szCs w:val="24"/>
          <w:lang w:val="es-AR"/>
        </w:rPr>
      </w:pPr>
    </w:p>
    <w:p w14:paraId="60806625" w14:textId="3F84CF3E" w:rsidR="00F13027" w:rsidRDefault="00F13027" w:rsidP="00066FC0">
      <w:pPr>
        <w:pStyle w:val="Sangradetextonormal"/>
        <w:tabs>
          <w:tab w:val="num" w:pos="1276"/>
        </w:tabs>
        <w:ind w:left="0"/>
        <w:rPr>
          <w:bCs/>
          <w:szCs w:val="24"/>
          <w:lang w:val="es-AR"/>
        </w:rPr>
      </w:pPr>
      <w:r>
        <w:rPr>
          <w:bCs/>
          <w:szCs w:val="24"/>
          <w:lang w:val="es-AR"/>
        </w:rPr>
        <w:t>Competencia Nacional de Litigación en Derechos Humanos (La Plata)</w:t>
      </w:r>
    </w:p>
    <w:p w14:paraId="206D29DE" w14:textId="6142F365" w:rsidR="00066FC0" w:rsidRDefault="00066FC0" w:rsidP="00066FC0">
      <w:pPr>
        <w:pStyle w:val="Sangradetextonormal"/>
        <w:tabs>
          <w:tab w:val="num" w:pos="1276"/>
        </w:tabs>
        <w:ind w:left="0"/>
        <w:rPr>
          <w:bCs/>
          <w:szCs w:val="24"/>
          <w:lang w:val="es-AR"/>
        </w:rPr>
      </w:pPr>
      <w:r>
        <w:rPr>
          <w:bCs/>
          <w:szCs w:val="24"/>
          <w:lang w:val="es-AR"/>
        </w:rPr>
        <w:t>Inscripción: $15000</w:t>
      </w:r>
    </w:p>
    <w:p w14:paraId="07AA55A5" w14:textId="3E536F96" w:rsidR="00066FC0" w:rsidRDefault="00066FC0" w:rsidP="00066FC0">
      <w:pPr>
        <w:pStyle w:val="Sangradetextonormal"/>
        <w:tabs>
          <w:tab w:val="num" w:pos="1276"/>
        </w:tabs>
        <w:ind w:left="0"/>
        <w:rPr>
          <w:bCs/>
          <w:szCs w:val="24"/>
          <w:lang w:val="es-AR"/>
        </w:rPr>
      </w:pPr>
      <w:r>
        <w:rPr>
          <w:bCs/>
          <w:szCs w:val="24"/>
          <w:lang w:val="es-AR"/>
        </w:rPr>
        <w:t>Pasajes: $24000 por persona. 2 alumnos y 1 coach</w:t>
      </w:r>
    </w:p>
    <w:p w14:paraId="1B0E888C" w14:textId="70DC04C6" w:rsidR="00066FC0" w:rsidRDefault="00066FC0" w:rsidP="00066FC0">
      <w:pPr>
        <w:pStyle w:val="Sangradetextonormal"/>
        <w:tabs>
          <w:tab w:val="num" w:pos="1276"/>
        </w:tabs>
        <w:ind w:left="0"/>
        <w:rPr>
          <w:bCs/>
          <w:szCs w:val="24"/>
          <w:lang w:val="es-AR"/>
        </w:rPr>
      </w:pPr>
      <w:r>
        <w:rPr>
          <w:bCs/>
          <w:szCs w:val="24"/>
          <w:lang w:val="es-AR"/>
        </w:rPr>
        <w:t>Se adjunta nota.</w:t>
      </w:r>
    </w:p>
    <w:p w14:paraId="43B0236E" w14:textId="77777777" w:rsidR="00066FC0" w:rsidRPr="00066FC0" w:rsidRDefault="00066FC0" w:rsidP="00066FC0">
      <w:pPr>
        <w:pStyle w:val="Sangradetextonormal"/>
        <w:tabs>
          <w:tab w:val="num" w:pos="1276"/>
        </w:tabs>
        <w:ind w:left="0"/>
        <w:rPr>
          <w:bCs/>
          <w:szCs w:val="24"/>
          <w:lang w:val="es-AR"/>
        </w:rPr>
      </w:pPr>
    </w:p>
    <w:p w14:paraId="4C02BBA4" w14:textId="08340E9A" w:rsidR="00176066" w:rsidRDefault="00176066" w:rsidP="00176066">
      <w:pPr>
        <w:pStyle w:val="Sangradetextonormal"/>
        <w:numPr>
          <w:ilvl w:val="0"/>
          <w:numId w:val="1"/>
        </w:numPr>
        <w:tabs>
          <w:tab w:val="clear" w:pos="720"/>
          <w:tab w:val="num" w:pos="360"/>
          <w:tab w:val="num" w:pos="1276"/>
        </w:tabs>
        <w:ind w:left="0" w:firstLine="0"/>
        <w:rPr>
          <w:b/>
          <w:bCs/>
          <w:szCs w:val="24"/>
          <w:lang w:val="es-AR"/>
        </w:rPr>
      </w:pPr>
      <w:r w:rsidRPr="00176066">
        <w:rPr>
          <w:b/>
          <w:bCs/>
          <w:szCs w:val="24"/>
          <w:lang w:val="es-AR"/>
        </w:rPr>
        <w:lastRenderedPageBreak/>
        <w:t>Donación de Material Bibliográfico – Nicolás M. de la Cruz (</w:t>
      </w:r>
      <w:proofErr w:type="spellStart"/>
      <w:r w:rsidRPr="00176066">
        <w:rPr>
          <w:b/>
          <w:bCs/>
          <w:szCs w:val="24"/>
          <w:lang w:val="es-AR"/>
        </w:rPr>
        <w:t>expte</w:t>
      </w:r>
      <w:proofErr w:type="spellEnd"/>
      <w:r w:rsidRPr="00176066">
        <w:rPr>
          <w:b/>
          <w:bCs/>
          <w:szCs w:val="24"/>
          <w:lang w:val="es-AR"/>
        </w:rPr>
        <w:t>. interno 8878/23)</w:t>
      </w:r>
    </w:p>
    <w:p w14:paraId="1E38C536" w14:textId="02F259B3" w:rsidR="00176066" w:rsidRDefault="00176066" w:rsidP="00176066">
      <w:pPr>
        <w:pStyle w:val="Sangradetextonormal"/>
        <w:tabs>
          <w:tab w:val="num" w:pos="1276"/>
        </w:tabs>
        <w:ind w:left="0"/>
        <w:rPr>
          <w:bCs/>
          <w:szCs w:val="24"/>
          <w:lang w:val="es-AR"/>
        </w:rPr>
      </w:pPr>
    </w:p>
    <w:p w14:paraId="2667DA88" w14:textId="2E7A97D1" w:rsidR="00176066" w:rsidRDefault="00176066" w:rsidP="00176066">
      <w:pPr>
        <w:pStyle w:val="Sangradetextonormal"/>
        <w:tabs>
          <w:tab w:val="num" w:pos="1276"/>
        </w:tabs>
        <w:ind w:left="0"/>
        <w:rPr>
          <w:bCs/>
          <w:szCs w:val="24"/>
          <w:lang w:val="es-AR"/>
        </w:rPr>
      </w:pPr>
      <w:r>
        <w:rPr>
          <w:bCs/>
          <w:szCs w:val="24"/>
          <w:lang w:val="es-AR"/>
        </w:rPr>
        <w:t>En el marco del PAFID.</w:t>
      </w:r>
    </w:p>
    <w:p w14:paraId="301EFF46" w14:textId="77777777" w:rsidR="00176066" w:rsidRPr="00176066" w:rsidRDefault="00176066" w:rsidP="00176066">
      <w:pPr>
        <w:pStyle w:val="Sangradetextonormal"/>
        <w:tabs>
          <w:tab w:val="num" w:pos="1276"/>
        </w:tabs>
        <w:ind w:left="0"/>
        <w:rPr>
          <w:bCs/>
          <w:szCs w:val="24"/>
          <w:lang w:val="es-AR"/>
        </w:rPr>
      </w:pPr>
    </w:p>
    <w:p w14:paraId="464CB25C" w14:textId="088273FD" w:rsidR="009B4DC5" w:rsidRDefault="009B4DC5" w:rsidP="00BA40FF">
      <w:pPr>
        <w:pStyle w:val="Sangradetextonormal"/>
        <w:numPr>
          <w:ilvl w:val="0"/>
          <w:numId w:val="1"/>
        </w:numPr>
        <w:tabs>
          <w:tab w:val="clear" w:pos="720"/>
          <w:tab w:val="num" w:pos="360"/>
          <w:tab w:val="num" w:pos="1276"/>
        </w:tabs>
        <w:ind w:left="0" w:firstLine="0"/>
        <w:rPr>
          <w:b/>
          <w:bCs/>
          <w:szCs w:val="24"/>
          <w:lang w:val="es-AR"/>
        </w:rPr>
      </w:pPr>
      <w:r w:rsidRPr="009B4DC5">
        <w:rPr>
          <w:b/>
          <w:bCs/>
          <w:szCs w:val="24"/>
          <w:lang w:val="es-AR"/>
        </w:rPr>
        <w:t>Aprobación dictado materia optativa Derecho Notarial – Alejandro Albarracín (</w:t>
      </w:r>
      <w:proofErr w:type="spellStart"/>
      <w:r w:rsidRPr="009B4DC5">
        <w:rPr>
          <w:b/>
          <w:bCs/>
          <w:szCs w:val="24"/>
          <w:lang w:val="es-AR"/>
        </w:rPr>
        <w:t>expte</w:t>
      </w:r>
      <w:proofErr w:type="spellEnd"/>
      <w:r w:rsidRPr="009B4DC5">
        <w:rPr>
          <w:b/>
          <w:bCs/>
          <w:szCs w:val="24"/>
          <w:lang w:val="es-AR"/>
        </w:rPr>
        <w:t>. interno 8886/23)</w:t>
      </w:r>
    </w:p>
    <w:p w14:paraId="0FA85CF9" w14:textId="49036871" w:rsidR="009B4DC5" w:rsidRDefault="009B4DC5" w:rsidP="009B4DC5">
      <w:pPr>
        <w:pStyle w:val="Sangradetextonormal"/>
        <w:tabs>
          <w:tab w:val="num" w:pos="1276"/>
        </w:tabs>
        <w:ind w:left="0"/>
        <w:rPr>
          <w:bCs/>
          <w:szCs w:val="24"/>
          <w:lang w:val="es-AR"/>
        </w:rPr>
      </w:pPr>
    </w:p>
    <w:p w14:paraId="22CA826E" w14:textId="214D1B9B" w:rsidR="009B4DC5" w:rsidRDefault="009B4DC5" w:rsidP="009B4DC5">
      <w:pPr>
        <w:pStyle w:val="Sangradetextonormal"/>
        <w:tabs>
          <w:tab w:val="num" w:pos="1276"/>
        </w:tabs>
        <w:ind w:left="0"/>
        <w:rPr>
          <w:bCs/>
          <w:szCs w:val="24"/>
          <w:lang w:val="es-AR"/>
        </w:rPr>
      </w:pPr>
      <w:r>
        <w:rPr>
          <w:bCs/>
          <w:szCs w:val="24"/>
          <w:lang w:val="es-AR"/>
        </w:rPr>
        <w:t>Derecho Notarial (Cód. 9122)</w:t>
      </w:r>
    </w:p>
    <w:p w14:paraId="2628DAAF" w14:textId="1BE4FFBB" w:rsidR="009B4DC5" w:rsidRDefault="009B4DC5" w:rsidP="009B4DC5">
      <w:pPr>
        <w:pStyle w:val="Sangradetextonormal"/>
        <w:tabs>
          <w:tab w:val="num" w:pos="1276"/>
        </w:tabs>
        <w:ind w:left="0"/>
        <w:rPr>
          <w:bCs/>
          <w:szCs w:val="24"/>
          <w:lang w:val="es-AR"/>
        </w:rPr>
      </w:pPr>
      <w:r w:rsidRPr="00F13027">
        <w:rPr>
          <w:bCs/>
          <w:szCs w:val="24"/>
          <w:lang w:val="es-AR"/>
        </w:rPr>
        <w:t xml:space="preserve">64 </w:t>
      </w:r>
      <w:proofErr w:type="spellStart"/>
      <w:r w:rsidRPr="00F13027">
        <w:rPr>
          <w:bCs/>
          <w:szCs w:val="24"/>
          <w:lang w:val="es-AR"/>
        </w:rPr>
        <w:t>hs</w:t>
      </w:r>
      <w:proofErr w:type="spellEnd"/>
    </w:p>
    <w:p w14:paraId="40E361F0" w14:textId="10D2F6DA" w:rsidR="009B4DC5" w:rsidRDefault="009B4DC5" w:rsidP="009B4DC5">
      <w:pPr>
        <w:pStyle w:val="Sangradetextonormal"/>
        <w:tabs>
          <w:tab w:val="num" w:pos="1276"/>
        </w:tabs>
        <w:ind w:left="0"/>
        <w:rPr>
          <w:bCs/>
          <w:szCs w:val="24"/>
          <w:lang w:val="es-AR"/>
        </w:rPr>
      </w:pPr>
      <w:r>
        <w:rPr>
          <w:bCs/>
          <w:szCs w:val="24"/>
          <w:lang w:val="es-AR"/>
        </w:rPr>
        <w:t xml:space="preserve">Correlativas: Derechos Reales e Intelectuales (cursada) </w:t>
      </w:r>
    </w:p>
    <w:p w14:paraId="507C8C58" w14:textId="77777777" w:rsidR="009B4DC5" w:rsidRPr="009B4DC5" w:rsidRDefault="009B4DC5" w:rsidP="009B4DC5">
      <w:pPr>
        <w:pStyle w:val="Sangradetextonormal"/>
        <w:tabs>
          <w:tab w:val="num" w:pos="1276"/>
        </w:tabs>
        <w:ind w:left="0"/>
        <w:rPr>
          <w:bCs/>
          <w:szCs w:val="24"/>
          <w:lang w:val="es-AR"/>
        </w:rPr>
      </w:pPr>
    </w:p>
    <w:p w14:paraId="3970EDC5" w14:textId="6D555AEE" w:rsidR="00341A2A" w:rsidRDefault="00341A2A" w:rsidP="00BA40FF">
      <w:pPr>
        <w:pStyle w:val="Sangradetextonormal"/>
        <w:numPr>
          <w:ilvl w:val="0"/>
          <w:numId w:val="1"/>
        </w:numPr>
        <w:tabs>
          <w:tab w:val="clear" w:pos="720"/>
          <w:tab w:val="num" w:pos="360"/>
          <w:tab w:val="num" w:pos="1276"/>
        </w:tabs>
        <w:ind w:left="0" w:firstLine="0"/>
        <w:rPr>
          <w:b/>
          <w:bCs/>
          <w:szCs w:val="24"/>
          <w:lang w:val="es-AR"/>
        </w:rPr>
      </w:pPr>
      <w:r w:rsidRPr="00341A2A">
        <w:rPr>
          <w:b/>
          <w:bCs/>
          <w:szCs w:val="24"/>
          <w:lang w:val="es-AR"/>
        </w:rPr>
        <w:t>Aprobación programa Derecho de las Obligaciones – Carina Pamela Tolosa (</w:t>
      </w:r>
      <w:proofErr w:type="spellStart"/>
      <w:r w:rsidRPr="00341A2A">
        <w:rPr>
          <w:b/>
          <w:bCs/>
          <w:szCs w:val="24"/>
          <w:lang w:val="es-AR"/>
        </w:rPr>
        <w:t>expte</w:t>
      </w:r>
      <w:proofErr w:type="spellEnd"/>
      <w:r w:rsidRPr="00341A2A">
        <w:rPr>
          <w:b/>
          <w:bCs/>
          <w:szCs w:val="24"/>
          <w:lang w:val="es-AR"/>
        </w:rPr>
        <w:t>. interno 8900/23)</w:t>
      </w:r>
    </w:p>
    <w:p w14:paraId="7E8E53F8" w14:textId="35384682" w:rsidR="00341A2A" w:rsidRDefault="00341A2A" w:rsidP="00341A2A">
      <w:pPr>
        <w:pStyle w:val="Sangradetextonormal"/>
        <w:tabs>
          <w:tab w:val="num" w:pos="1276"/>
        </w:tabs>
        <w:ind w:left="0"/>
        <w:rPr>
          <w:bCs/>
          <w:szCs w:val="24"/>
          <w:lang w:val="es-AR"/>
        </w:rPr>
      </w:pPr>
    </w:p>
    <w:p w14:paraId="4AF5B4FB" w14:textId="66890BAA" w:rsidR="00341A2A" w:rsidRDefault="00341A2A" w:rsidP="00341A2A">
      <w:pPr>
        <w:pStyle w:val="Sangradetextonormal"/>
        <w:tabs>
          <w:tab w:val="num" w:pos="1276"/>
        </w:tabs>
        <w:ind w:left="0"/>
        <w:rPr>
          <w:bCs/>
          <w:szCs w:val="24"/>
          <w:lang w:val="es-AR"/>
        </w:rPr>
      </w:pPr>
      <w:r>
        <w:rPr>
          <w:bCs/>
          <w:szCs w:val="24"/>
          <w:lang w:val="es-AR"/>
        </w:rPr>
        <w:t>Se adjunta programa.</w:t>
      </w:r>
    </w:p>
    <w:p w14:paraId="32916ED9" w14:textId="77777777" w:rsidR="00341A2A" w:rsidRPr="00341A2A" w:rsidRDefault="00341A2A" w:rsidP="00341A2A">
      <w:pPr>
        <w:pStyle w:val="Sangradetextonormal"/>
        <w:tabs>
          <w:tab w:val="num" w:pos="1276"/>
        </w:tabs>
        <w:ind w:left="0"/>
        <w:rPr>
          <w:bCs/>
          <w:szCs w:val="24"/>
          <w:lang w:val="es-AR"/>
        </w:rPr>
      </w:pPr>
    </w:p>
    <w:p w14:paraId="46D44F93" w14:textId="45466A83" w:rsidR="00BA40FF" w:rsidRPr="003A0DDC" w:rsidRDefault="00F36438" w:rsidP="00BA40FF">
      <w:pPr>
        <w:pStyle w:val="Sangradetextonormal"/>
        <w:numPr>
          <w:ilvl w:val="0"/>
          <w:numId w:val="1"/>
        </w:numPr>
        <w:tabs>
          <w:tab w:val="clear" w:pos="720"/>
          <w:tab w:val="num" w:pos="360"/>
          <w:tab w:val="num" w:pos="1276"/>
        </w:tabs>
        <w:ind w:left="0" w:firstLine="0"/>
        <w:rPr>
          <w:b/>
          <w:bCs/>
          <w:szCs w:val="24"/>
          <w:lang w:val="es-AR"/>
        </w:rPr>
      </w:pPr>
      <w:r w:rsidRPr="00F36438">
        <w:rPr>
          <w:b/>
          <w:bCs/>
          <w:szCs w:val="24"/>
          <w:lang w:val="es-AR"/>
        </w:rPr>
        <w:t xml:space="preserve">Solicitud de Reincorporación Fuera de Término Lic. </w:t>
      </w:r>
      <w:proofErr w:type="spellStart"/>
      <w:r w:rsidRPr="00F36438">
        <w:rPr>
          <w:b/>
          <w:bCs/>
          <w:szCs w:val="24"/>
          <w:lang w:val="es-AR"/>
        </w:rPr>
        <w:t>Seg</w:t>
      </w:r>
      <w:proofErr w:type="spellEnd"/>
      <w:r w:rsidRPr="00F36438">
        <w:rPr>
          <w:b/>
          <w:bCs/>
          <w:szCs w:val="24"/>
          <w:lang w:val="es-AR"/>
        </w:rPr>
        <w:t>. Pública y excepción al ingreso – Franco Riera (</w:t>
      </w:r>
      <w:proofErr w:type="spellStart"/>
      <w:r w:rsidRPr="00F36438">
        <w:rPr>
          <w:b/>
          <w:bCs/>
          <w:szCs w:val="24"/>
          <w:lang w:val="es-AR"/>
        </w:rPr>
        <w:t>expte</w:t>
      </w:r>
      <w:proofErr w:type="spellEnd"/>
      <w:r w:rsidRPr="00F36438">
        <w:rPr>
          <w:b/>
          <w:bCs/>
          <w:szCs w:val="24"/>
          <w:lang w:val="es-AR"/>
        </w:rPr>
        <w:t>. interno 8874/23)</w:t>
      </w:r>
    </w:p>
    <w:p w14:paraId="59FDA506" w14:textId="77777777" w:rsidR="00BA40FF" w:rsidRPr="003A0DDC" w:rsidRDefault="00BA40FF" w:rsidP="00BA40FF">
      <w:pPr>
        <w:pStyle w:val="Sangradetextonormal"/>
        <w:tabs>
          <w:tab w:val="num" w:pos="1276"/>
        </w:tabs>
        <w:ind w:left="0"/>
        <w:rPr>
          <w:bCs/>
          <w:szCs w:val="24"/>
          <w:lang w:val="es-AR"/>
        </w:rPr>
      </w:pPr>
    </w:p>
    <w:p w14:paraId="45E17443" w14:textId="4D67767F" w:rsidR="002077C7" w:rsidRPr="003A0DDC" w:rsidRDefault="00F36438" w:rsidP="002077C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Franco RIERA</w:t>
      </w:r>
      <w:r w:rsidR="002077C7" w:rsidRPr="003A0DDC">
        <w:rPr>
          <w:rFonts w:ascii="Times New Roman" w:hAnsi="Times New Roman" w:cs="Times New Roman"/>
          <w:b/>
          <w:i/>
          <w:sz w:val="24"/>
          <w:szCs w:val="24"/>
          <w:lang w:val="es-MX"/>
        </w:rPr>
        <w:t xml:space="preserve">, LU </w:t>
      </w:r>
      <w:r w:rsidR="00E11A7A">
        <w:rPr>
          <w:rFonts w:ascii="Times New Roman" w:hAnsi="Times New Roman" w:cs="Times New Roman"/>
          <w:b/>
          <w:i/>
          <w:sz w:val="24"/>
          <w:szCs w:val="24"/>
          <w:lang w:val="es-MX"/>
        </w:rPr>
        <w:t>123454</w:t>
      </w:r>
    </w:p>
    <w:p w14:paraId="023E5F11" w14:textId="6CB85566" w:rsidR="00BA40FF" w:rsidRPr="00E11A7A" w:rsidRDefault="00BA40FF" w:rsidP="00BA40FF">
      <w:pPr>
        <w:pStyle w:val="Sangradetextonormal"/>
        <w:tabs>
          <w:tab w:val="num" w:pos="1276"/>
        </w:tabs>
        <w:ind w:left="0"/>
        <w:rPr>
          <w:bCs/>
          <w:szCs w:val="24"/>
          <w:lang w:val="es-AR"/>
        </w:rPr>
      </w:pPr>
    </w:p>
    <w:p w14:paraId="6B5ACDD9" w14:textId="22AE128D" w:rsidR="005F2B6C" w:rsidRDefault="00E11A7A" w:rsidP="0012457D">
      <w:pPr>
        <w:pStyle w:val="Sangradetextonormal"/>
        <w:tabs>
          <w:tab w:val="num" w:pos="1276"/>
        </w:tabs>
        <w:ind w:left="0"/>
        <w:rPr>
          <w:bCs/>
          <w:szCs w:val="24"/>
          <w:lang w:val="es-AR"/>
        </w:rPr>
      </w:pPr>
      <w:r>
        <w:rPr>
          <w:bCs/>
          <w:szCs w:val="24"/>
          <w:lang w:val="es-AR"/>
        </w:rPr>
        <w:t xml:space="preserve">Quiere reincorporarse a la carrera Lic. en </w:t>
      </w:r>
      <w:proofErr w:type="spellStart"/>
      <w:r>
        <w:rPr>
          <w:bCs/>
          <w:szCs w:val="24"/>
          <w:lang w:val="es-AR"/>
        </w:rPr>
        <w:t>Seg</w:t>
      </w:r>
      <w:proofErr w:type="spellEnd"/>
      <w:r>
        <w:rPr>
          <w:bCs/>
          <w:szCs w:val="24"/>
          <w:lang w:val="es-AR"/>
        </w:rPr>
        <w:t xml:space="preserve">. Pública. Tiene título que difiere de los autorizados para el ingreso. (Técnico Superior en Seguridad </w:t>
      </w:r>
      <w:r w:rsidRPr="00E11A7A">
        <w:rPr>
          <w:b/>
          <w:bCs/>
          <w:szCs w:val="24"/>
          <w:u w:val="single"/>
          <w:lang w:val="es-AR"/>
        </w:rPr>
        <w:t>e</w:t>
      </w:r>
      <w:r>
        <w:rPr>
          <w:bCs/>
          <w:szCs w:val="24"/>
          <w:lang w:val="es-AR"/>
        </w:rPr>
        <w:t xml:space="preserve"> Higiene y Control Ambiental vs. Técnico Superior en Seguridad</w:t>
      </w:r>
      <w:r w:rsidRPr="00E11A7A">
        <w:rPr>
          <w:b/>
          <w:bCs/>
          <w:szCs w:val="24"/>
          <w:u w:val="single"/>
          <w:lang w:val="es-AR"/>
        </w:rPr>
        <w:t>,</w:t>
      </w:r>
      <w:r>
        <w:rPr>
          <w:bCs/>
          <w:szCs w:val="24"/>
          <w:lang w:val="es-AR"/>
        </w:rPr>
        <w:t xml:space="preserve"> Higiene y Control Ambiental) </w:t>
      </w:r>
    </w:p>
    <w:p w14:paraId="666D5B83" w14:textId="0C5C8CC1" w:rsidR="00E11A7A" w:rsidRDefault="00E11A7A" w:rsidP="0012457D">
      <w:pPr>
        <w:pStyle w:val="Sangradetextonormal"/>
        <w:tabs>
          <w:tab w:val="num" w:pos="1276"/>
        </w:tabs>
        <w:ind w:left="0"/>
        <w:rPr>
          <w:bCs/>
          <w:szCs w:val="24"/>
          <w:lang w:val="es-AR"/>
        </w:rPr>
      </w:pPr>
    </w:p>
    <w:p w14:paraId="3E9E83BA" w14:textId="3829E3C0" w:rsidR="00B33C31" w:rsidRPr="00B33C31" w:rsidRDefault="00B33C31" w:rsidP="00784032">
      <w:pPr>
        <w:pStyle w:val="Sangradetextonormal"/>
        <w:numPr>
          <w:ilvl w:val="0"/>
          <w:numId w:val="1"/>
        </w:numPr>
        <w:tabs>
          <w:tab w:val="clear" w:pos="720"/>
          <w:tab w:val="num" w:pos="360"/>
          <w:tab w:val="num" w:pos="1276"/>
        </w:tabs>
        <w:ind w:left="360"/>
        <w:rPr>
          <w:b/>
          <w:szCs w:val="24"/>
          <w:lang w:val="es-AR"/>
        </w:rPr>
      </w:pPr>
      <w:r w:rsidRPr="00B33C31">
        <w:rPr>
          <w:b/>
          <w:bCs/>
          <w:szCs w:val="24"/>
          <w:lang w:val="es-AR"/>
        </w:rPr>
        <w:t>Solicitud de Prórroga al Vencimiento de Cursados – Verónica Vanessa Balbuena (</w:t>
      </w:r>
      <w:proofErr w:type="spellStart"/>
      <w:r w:rsidRPr="00B33C31">
        <w:rPr>
          <w:b/>
          <w:bCs/>
          <w:szCs w:val="24"/>
          <w:lang w:val="es-AR"/>
        </w:rPr>
        <w:t>expte</w:t>
      </w:r>
      <w:proofErr w:type="spellEnd"/>
      <w:r w:rsidRPr="00B33C31">
        <w:rPr>
          <w:b/>
          <w:bCs/>
          <w:szCs w:val="24"/>
          <w:lang w:val="es-AR"/>
        </w:rPr>
        <w:t>. interno 8879/23)</w:t>
      </w:r>
    </w:p>
    <w:p w14:paraId="3A130EB9" w14:textId="194655EA" w:rsidR="00B33C31" w:rsidRDefault="00B33C31" w:rsidP="00B33C31">
      <w:pPr>
        <w:pStyle w:val="Sangradetextonormal"/>
        <w:tabs>
          <w:tab w:val="num" w:pos="1276"/>
        </w:tabs>
        <w:ind w:left="0"/>
        <w:rPr>
          <w:szCs w:val="24"/>
          <w:lang w:val="es-AR"/>
        </w:rPr>
      </w:pPr>
    </w:p>
    <w:p w14:paraId="328BB3DE" w14:textId="6D47834F" w:rsidR="00B33C31" w:rsidRPr="003A0DDC" w:rsidRDefault="00B33C31" w:rsidP="00B33C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Verónica Vanessa BALBUENA</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51677</w:t>
      </w:r>
    </w:p>
    <w:p w14:paraId="254F51A0" w14:textId="476729C3" w:rsidR="00B33C31" w:rsidRDefault="00B33C31" w:rsidP="00B33C31">
      <w:pPr>
        <w:pStyle w:val="Sangradetextonormal"/>
        <w:tabs>
          <w:tab w:val="num" w:pos="1276"/>
        </w:tabs>
        <w:ind w:left="0"/>
        <w:rPr>
          <w:szCs w:val="24"/>
          <w:lang w:val="es-AR"/>
        </w:rPr>
      </w:pPr>
    </w:p>
    <w:p w14:paraId="12A10C72" w14:textId="195EFA03" w:rsidR="00B33C31" w:rsidRDefault="00B33C31" w:rsidP="00B33C31">
      <w:pPr>
        <w:pStyle w:val="Sangradetextonormal"/>
        <w:tabs>
          <w:tab w:val="num" w:pos="1276"/>
        </w:tabs>
        <w:ind w:left="0"/>
        <w:rPr>
          <w:szCs w:val="24"/>
          <w:lang w:val="es-AR"/>
        </w:rPr>
      </w:pPr>
      <w:r>
        <w:rPr>
          <w:szCs w:val="24"/>
          <w:lang w:val="es-AR"/>
        </w:rPr>
        <w:t>Terminó de cursar todas las asignaturas de la carrera 31/7/20. Le queda pendiente de rendir Derecho Tributario y Aduanero (Cód. 9017) y Derecho Bancario y del Comercio Exterior (Títulos) (Cód. 9024).</w:t>
      </w:r>
    </w:p>
    <w:p w14:paraId="6BAA065A" w14:textId="77777777" w:rsidR="00B33C31" w:rsidRPr="00B33C31" w:rsidRDefault="00B33C31" w:rsidP="00B33C31">
      <w:pPr>
        <w:pStyle w:val="Sangradetextonormal"/>
        <w:tabs>
          <w:tab w:val="num" w:pos="1276"/>
        </w:tabs>
        <w:ind w:left="0"/>
        <w:rPr>
          <w:szCs w:val="24"/>
          <w:lang w:val="es-AR"/>
        </w:rPr>
      </w:pPr>
    </w:p>
    <w:p w14:paraId="20BD3BBD" w14:textId="6004EEC4" w:rsidR="00BB5CBA" w:rsidRPr="003A0DDC" w:rsidRDefault="00CA38AC" w:rsidP="00784032">
      <w:pPr>
        <w:pStyle w:val="Sangradetextonormal"/>
        <w:numPr>
          <w:ilvl w:val="0"/>
          <w:numId w:val="1"/>
        </w:numPr>
        <w:tabs>
          <w:tab w:val="clear" w:pos="720"/>
          <w:tab w:val="num" w:pos="360"/>
          <w:tab w:val="num" w:pos="1276"/>
        </w:tabs>
        <w:ind w:left="360"/>
        <w:rPr>
          <w:b/>
          <w:szCs w:val="24"/>
          <w:lang w:val="es-AR"/>
        </w:rPr>
      </w:pPr>
      <w:r w:rsidRPr="00CA38AC">
        <w:rPr>
          <w:b/>
          <w:bCs/>
          <w:szCs w:val="24"/>
          <w:lang w:val="es-AR"/>
        </w:rPr>
        <w:t xml:space="preserve">Solicitudes de Excepción a las Correlativas: </w:t>
      </w:r>
      <w:proofErr w:type="spellStart"/>
      <w:r w:rsidRPr="00CA38AC">
        <w:rPr>
          <w:b/>
          <w:bCs/>
          <w:szCs w:val="24"/>
          <w:lang w:val="es-AR"/>
        </w:rPr>
        <w:t>exptes</w:t>
      </w:r>
      <w:proofErr w:type="spellEnd"/>
      <w:r w:rsidRPr="00CA38AC">
        <w:rPr>
          <w:b/>
          <w:bCs/>
          <w:szCs w:val="24"/>
          <w:lang w:val="es-AR"/>
        </w:rPr>
        <w:t xml:space="preserve">. internos 8871/23 Constanza Sofía Paris García Casso; 8872/23 Agustina Serantes; 8875/23 Paula Florencia Torres; 8877/23 Franco Gabriel Seguel de Falco; 8899/23 Soledad </w:t>
      </w:r>
      <w:r>
        <w:rPr>
          <w:b/>
          <w:bCs/>
          <w:szCs w:val="24"/>
          <w:lang w:val="es-AR"/>
        </w:rPr>
        <w:t xml:space="preserve">Silvia </w:t>
      </w:r>
      <w:r w:rsidRPr="00CA38AC">
        <w:rPr>
          <w:b/>
          <w:bCs/>
          <w:szCs w:val="24"/>
          <w:lang w:val="es-AR"/>
        </w:rPr>
        <w:t>Fernández</w:t>
      </w:r>
    </w:p>
    <w:p w14:paraId="6753CBDA" w14:textId="49B1CC48" w:rsidR="00BB5CBA" w:rsidRPr="003A0DDC" w:rsidRDefault="00BB5CBA" w:rsidP="00BB5CBA">
      <w:pPr>
        <w:pStyle w:val="Sangradetextonormal"/>
        <w:tabs>
          <w:tab w:val="num" w:pos="1276"/>
        </w:tabs>
        <w:ind w:left="0"/>
        <w:rPr>
          <w:b/>
          <w:szCs w:val="24"/>
          <w:lang w:val="es-AR"/>
        </w:rPr>
      </w:pPr>
    </w:p>
    <w:p w14:paraId="493ECAA9" w14:textId="7DC69AC8" w:rsidR="00BB5CBA" w:rsidRPr="003A0DDC" w:rsidRDefault="00862136" w:rsidP="00BB5CB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Constanza Sofía París GARCÍA CASSO</w:t>
      </w:r>
      <w:r w:rsidR="00BB5CBA" w:rsidRPr="003A0DDC">
        <w:rPr>
          <w:rFonts w:ascii="Times New Roman" w:hAnsi="Times New Roman" w:cs="Times New Roman"/>
          <w:b/>
          <w:i/>
          <w:sz w:val="24"/>
          <w:szCs w:val="24"/>
          <w:lang w:val="es-MX"/>
        </w:rPr>
        <w:t xml:space="preserve">, LU </w:t>
      </w:r>
      <w:r w:rsidR="00121C06">
        <w:rPr>
          <w:rFonts w:ascii="Times New Roman" w:hAnsi="Times New Roman" w:cs="Times New Roman"/>
          <w:b/>
          <w:i/>
          <w:sz w:val="24"/>
          <w:szCs w:val="24"/>
          <w:lang w:val="es-MX"/>
        </w:rPr>
        <w:t>127731</w:t>
      </w:r>
    </w:p>
    <w:p w14:paraId="08F1A08C" w14:textId="34D3D1FD" w:rsidR="00BB5CBA" w:rsidRDefault="00BB5CBA" w:rsidP="00BB5CBA">
      <w:pPr>
        <w:pStyle w:val="Sangradetextonormal"/>
        <w:tabs>
          <w:tab w:val="num" w:pos="1276"/>
        </w:tabs>
        <w:ind w:left="0"/>
        <w:rPr>
          <w:szCs w:val="24"/>
          <w:lang w:val="es-AR"/>
        </w:rPr>
      </w:pPr>
    </w:p>
    <w:p w14:paraId="56643DED" w14:textId="78784F9C" w:rsidR="00121C06" w:rsidRPr="003A0DDC" w:rsidRDefault="00121C06" w:rsidP="00121C06">
      <w:pPr>
        <w:pStyle w:val="Sangradetextonormal"/>
        <w:ind w:left="0"/>
        <w:rPr>
          <w:b/>
          <w:szCs w:val="24"/>
          <w:lang w:val="es-AR"/>
        </w:rPr>
      </w:pPr>
      <w:r>
        <w:rPr>
          <w:szCs w:val="24"/>
        </w:rPr>
        <w:t>C</w:t>
      </w:r>
      <w:r w:rsidRPr="003A0DDC">
        <w:rPr>
          <w:szCs w:val="24"/>
        </w:rPr>
        <w:t>urs</w:t>
      </w:r>
      <w:r>
        <w:rPr>
          <w:szCs w:val="24"/>
        </w:rPr>
        <w:t>ó y obtuvo nota para promocionar</w:t>
      </w:r>
      <w:r w:rsidRPr="003A0DDC">
        <w:rPr>
          <w:szCs w:val="24"/>
        </w:rPr>
        <w:t xml:space="preserve"> Derecho de </w:t>
      </w:r>
      <w:r>
        <w:rPr>
          <w:szCs w:val="24"/>
        </w:rPr>
        <w:t>Daños</w:t>
      </w:r>
      <w:r w:rsidRPr="003A0DDC">
        <w:rPr>
          <w:szCs w:val="24"/>
        </w:rPr>
        <w:t xml:space="preserve"> (Cód. 90</w:t>
      </w:r>
      <w:r>
        <w:rPr>
          <w:szCs w:val="24"/>
        </w:rPr>
        <w:t>44</w:t>
      </w:r>
      <w:r w:rsidRPr="003A0DDC">
        <w:rPr>
          <w:szCs w:val="24"/>
        </w:rPr>
        <w:t xml:space="preserve">) en el presente cuatrimestre. No tiene el final </w:t>
      </w:r>
      <w:r>
        <w:rPr>
          <w:szCs w:val="24"/>
        </w:rPr>
        <w:t xml:space="preserve">ni la cursada </w:t>
      </w:r>
      <w:r w:rsidRPr="003A0DDC">
        <w:rPr>
          <w:szCs w:val="24"/>
        </w:rPr>
        <w:t xml:space="preserve">de Derecho de los Contratos (Cód. 9019) (rindió </w:t>
      </w:r>
      <w:r>
        <w:rPr>
          <w:szCs w:val="24"/>
        </w:rPr>
        <w:t xml:space="preserve">libre </w:t>
      </w:r>
      <w:r w:rsidRPr="003A0DDC">
        <w:rPr>
          <w:szCs w:val="24"/>
        </w:rPr>
        <w:t>y desaprobó el 12/6</w:t>
      </w:r>
      <w:r>
        <w:rPr>
          <w:szCs w:val="24"/>
        </w:rPr>
        <w:t>)</w:t>
      </w:r>
      <w:r w:rsidR="00922249">
        <w:rPr>
          <w:szCs w:val="24"/>
        </w:rPr>
        <w:t>. Alega que se dicta solo en el primer cuatrimestre y la proximidad del vencimiento del plan de estudios 2009.</w:t>
      </w:r>
    </w:p>
    <w:p w14:paraId="3D2B9FAB" w14:textId="77777777" w:rsidR="0037558D" w:rsidRPr="003A0DDC" w:rsidRDefault="0037558D" w:rsidP="00BB5CBA">
      <w:pPr>
        <w:pStyle w:val="Sangradetextonormal"/>
        <w:tabs>
          <w:tab w:val="num" w:pos="1276"/>
        </w:tabs>
        <w:ind w:left="0"/>
        <w:rPr>
          <w:szCs w:val="24"/>
          <w:lang w:val="es-AR"/>
        </w:rPr>
      </w:pPr>
    </w:p>
    <w:p w14:paraId="4D7A81E8" w14:textId="43665032" w:rsidR="00701A5D" w:rsidRPr="003A0DDC" w:rsidRDefault="00862136" w:rsidP="004A0E9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SERANTES</w:t>
      </w:r>
      <w:r w:rsidR="004A0E9E" w:rsidRPr="003A0DDC">
        <w:rPr>
          <w:rFonts w:ascii="Times New Roman" w:hAnsi="Times New Roman" w:cs="Times New Roman"/>
          <w:b/>
          <w:i/>
          <w:sz w:val="24"/>
          <w:szCs w:val="24"/>
          <w:lang w:val="es-MX"/>
        </w:rPr>
        <w:t xml:space="preserve">, LU </w:t>
      </w:r>
      <w:r w:rsidR="00701A5D">
        <w:rPr>
          <w:rFonts w:ascii="Times New Roman" w:hAnsi="Times New Roman" w:cs="Times New Roman"/>
          <w:b/>
          <w:i/>
          <w:sz w:val="24"/>
          <w:szCs w:val="24"/>
          <w:lang w:val="es-MX"/>
        </w:rPr>
        <w:t>109403</w:t>
      </w:r>
    </w:p>
    <w:p w14:paraId="32155C09" w14:textId="44581786" w:rsidR="004A0E9E" w:rsidRDefault="004A0E9E" w:rsidP="004A0E9E">
      <w:pPr>
        <w:pStyle w:val="Sangradetextonormal"/>
        <w:tabs>
          <w:tab w:val="num" w:pos="1276"/>
        </w:tabs>
        <w:ind w:left="0"/>
        <w:rPr>
          <w:szCs w:val="24"/>
          <w:lang w:val="es-AR"/>
        </w:rPr>
      </w:pPr>
    </w:p>
    <w:p w14:paraId="413C691C" w14:textId="3FB0AEE7" w:rsidR="00A60326" w:rsidRPr="003A0DDC" w:rsidRDefault="00A60326" w:rsidP="00A60326">
      <w:pPr>
        <w:pStyle w:val="Sangradetextonormal"/>
        <w:ind w:left="0"/>
        <w:rPr>
          <w:szCs w:val="24"/>
        </w:rPr>
      </w:pPr>
      <w:r w:rsidRPr="003A0DDC">
        <w:rPr>
          <w:szCs w:val="24"/>
        </w:rPr>
        <w:lastRenderedPageBreak/>
        <w:t xml:space="preserve">Quiere cursar Práctica Procesal </w:t>
      </w:r>
      <w:r>
        <w:rPr>
          <w:szCs w:val="24"/>
        </w:rPr>
        <w:t>Civil</w:t>
      </w:r>
      <w:r w:rsidRPr="003A0DDC">
        <w:rPr>
          <w:szCs w:val="24"/>
        </w:rPr>
        <w:t xml:space="preserve"> (Cód. 906</w:t>
      </w:r>
      <w:r>
        <w:rPr>
          <w:szCs w:val="24"/>
        </w:rPr>
        <w:t>1</w:t>
      </w:r>
      <w:r w:rsidRPr="003A0DDC">
        <w:rPr>
          <w:szCs w:val="24"/>
        </w:rPr>
        <w:t xml:space="preserve">) en el presente cuatrimestre. No tiene el final de Derecho Procesal </w:t>
      </w:r>
      <w:r>
        <w:rPr>
          <w:szCs w:val="24"/>
        </w:rPr>
        <w:t>Civil</w:t>
      </w:r>
      <w:r w:rsidRPr="003A0DDC">
        <w:rPr>
          <w:szCs w:val="24"/>
        </w:rPr>
        <w:t xml:space="preserve"> (Cód. 904</w:t>
      </w:r>
      <w:r>
        <w:rPr>
          <w:szCs w:val="24"/>
        </w:rPr>
        <w:t>8</w:t>
      </w:r>
      <w:r w:rsidRPr="003A0DDC">
        <w:rPr>
          <w:szCs w:val="24"/>
        </w:rPr>
        <w:t xml:space="preserve">). Aduce es alumna avanzada </w:t>
      </w:r>
      <w:r>
        <w:rPr>
          <w:szCs w:val="24"/>
        </w:rPr>
        <w:t xml:space="preserve">y </w:t>
      </w:r>
      <w:r w:rsidRPr="003A0DDC">
        <w:rPr>
          <w:szCs w:val="24"/>
        </w:rPr>
        <w:t>que le permite avanzar y que no se le acumulen materias.</w:t>
      </w:r>
    </w:p>
    <w:p w14:paraId="028B4B49" w14:textId="77777777" w:rsidR="0037558D" w:rsidRDefault="0037558D" w:rsidP="004A0E9E">
      <w:pPr>
        <w:pStyle w:val="Sangradetextonormal"/>
        <w:tabs>
          <w:tab w:val="num" w:pos="1276"/>
        </w:tabs>
        <w:ind w:left="0"/>
        <w:rPr>
          <w:szCs w:val="24"/>
          <w:lang w:val="es-AR"/>
        </w:rPr>
      </w:pPr>
    </w:p>
    <w:p w14:paraId="3750B1EC" w14:textId="344EAA18" w:rsidR="00F20FA0" w:rsidRPr="003A0DDC" w:rsidRDefault="00862136"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Paula Florencia TORRES</w:t>
      </w:r>
      <w:r w:rsidR="00F20FA0" w:rsidRPr="003A0DDC">
        <w:rPr>
          <w:rFonts w:ascii="Times New Roman" w:hAnsi="Times New Roman" w:cs="Times New Roman"/>
          <w:b/>
          <w:i/>
          <w:sz w:val="24"/>
          <w:szCs w:val="24"/>
          <w:lang w:val="es-MX"/>
        </w:rPr>
        <w:t xml:space="preserve">, LU </w:t>
      </w:r>
      <w:r w:rsidR="002A56AE">
        <w:rPr>
          <w:rFonts w:ascii="Times New Roman" w:hAnsi="Times New Roman" w:cs="Times New Roman"/>
          <w:b/>
          <w:i/>
          <w:sz w:val="24"/>
          <w:szCs w:val="24"/>
          <w:lang w:val="es-MX"/>
        </w:rPr>
        <w:t>117939</w:t>
      </w:r>
    </w:p>
    <w:p w14:paraId="7E2D5081" w14:textId="2B7664EB" w:rsidR="00F20FA0" w:rsidRPr="003A0DDC" w:rsidRDefault="00F20FA0" w:rsidP="005E1D61">
      <w:pPr>
        <w:pStyle w:val="Sangradetextonormal"/>
        <w:tabs>
          <w:tab w:val="num" w:pos="1276"/>
        </w:tabs>
        <w:ind w:left="0"/>
        <w:rPr>
          <w:szCs w:val="24"/>
          <w:lang w:val="es-AR"/>
        </w:rPr>
      </w:pPr>
    </w:p>
    <w:p w14:paraId="5D867586" w14:textId="27836967" w:rsidR="002A56AE" w:rsidRPr="003A0DDC" w:rsidRDefault="002A56AE" w:rsidP="002A56AE">
      <w:pPr>
        <w:pStyle w:val="Sangradetextonormal"/>
        <w:ind w:left="0"/>
        <w:rPr>
          <w:b/>
          <w:szCs w:val="24"/>
          <w:lang w:val="es-AR"/>
        </w:rPr>
      </w:pPr>
      <w:r w:rsidRPr="003A0DDC">
        <w:rPr>
          <w:szCs w:val="24"/>
        </w:rPr>
        <w:t xml:space="preserve">Quiere cursar Derecho </w:t>
      </w:r>
      <w:r>
        <w:rPr>
          <w:szCs w:val="24"/>
        </w:rPr>
        <w:t>Tributario y Aduanero (Cód. 9017</w:t>
      </w:r>
      <w:r w:rsidRPr="003A0DDC">
        <w:rPr>
          <w:szCs w:val="24"/>
        </w:rPr>
        <w:t xml:space="preserve">) en el presente cuatrimestre. No tiene el final de </w:t>
      </w:r>
      <w:r>
        <w:rPr>
          <w:szCs w:val="24"/>
        </w:rPr>
        <w:t>Economía</w:t>
      </w:r>
      <w:r w:rsidRPr="003A0DDC">
        <w:rPr>
          <w:szCs w:val="24"/>
        </w:rPr>
        <w:t xml:space="preserve"> (Cód. </w:t>
      </w:r>
      <w:r>
        <w:rPr>
          <w:szCs w:val="24"/>
        </w:rPr>
        <w:t>2109)</w:t>
      </w:r>
      <w:r w:rsidRPr="003A0DDC">
        <w:rPr>
          <w:szCs w:val="24"/>
        </w:rPr>
        <w:t>.</w:t>
      </w:r>
      <w:r w:rsidR="00D95822">
        <w:rPr>
          <w:szCs w:val="24"/>
        </w:rPr>
        <w:t xml:space="preserve"> Aduce es alumna avanzada y el plan nuevo no exige dicha correlativa.</w:t>
      </w:r>
    </w:p>
    <w:p w14:paraId="5C12DBFA" w14:textId="77777777" w:rsidR="00922249" w:rsidRDefault="00922249" w:rsidP="0018203F">
      <w:pPr>
        <w:pStyle w:val="Sangradetextonormal"/>
        <w:ind w:left="0"/>
        <w:rPr>
          <w:szCs w:val="24"/>
        </w:rPr>
      </w:pPr>
    </w:p>
    <w:p w14:paraId="5161F2C9" w14:textId="0D11B593" w:rsidR="00922249" w:rsidRPr="003A0DDC" w:rsidRDefault="00922249" w:rsidP="009222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Franco Gabriel SEGUEL DE FALCO</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106174</w:t>
      </w:r>
    </w:p>
    <w:p w14:paraId="14A9AFF1" w14:textId="77777777" w:rsidR="00922249" w:rsidRDefault="00922249" w:rsidP="0018203F">
      <w:pPr>
        <w:pStyle w:val="Sangradetextonormal"/>
        <w:ind w:left="0"/>
        <w:rPr>
          <w:szCs w:val="24"/>
        </w:rPr>
      </w:pPr>
    </w:p>
    <w:p w14:paraId="7AC0EC2E" w14:textId="07A24C78" w:rsidR="0018203F" w:rsidRPr="003A0DDC" w:rsidRDefault="00922249" w:rsidP="0018203F">
      <w:pPr>
        <w:pStyle w:val="Sangradetextonormal"/>
        <w:ind w:left="0"/>
        <w:rPr>
          <w:szCs w:val="24"/>
        </w:rPr>
      </w:pPr>
      <w:r>
        <w:rPr>
          <w:szCs w:val="24"/>
        </w:rPr>
        <w:t>C</w:t>
      </w:r>
      <w:r w:rsidR="0018203F" w:rsidRPr="003A0DDC">
        <w:rPr>
          <w:szCs w:val="24"/>
        </w:rPr>
        <w:t>urs</w:t>
      </w:r>
      <w:r>
        <w:rPr>
          <w:szCs w:val="24"/>
        </w:rPr>
        <w:t>ó</w:t>
      </w:r>
      <w:r w:rsidR="0018203F" w:rsidRPr="003A0DDC">
        <w:rPr>
          <w:szCs w:val="24"/>
        </w:rPr>
        <w:t xml:space="preserve"> </w:t>
      </w:r>
      <w:r>
        <w:rPr>
          <w:szCs w:val="24"/>
        </w:rPr>
        <w:t>Taller de Práctica Profesional</w:t>
      </w:r>
      <w:r w:rsidR="0018203F" w:rsidRPr="003A0DDC">
        <w:rPr>
          <w:szCs w:val="24"/>
        </w:rPr>
        <w:t xml:space="preserve"> (Cód. 906</w:t>
      </w:r>
      <w:r>
        <w:rPr>
          <w:szCs w:val="24"/>
        </w:rPr>
        <w:t>3</w:t>
      </w:r>
      <w:r w:rsidR="0018203F" w:rsidRPr="003A0DDC">
        <w:rPr>
          <w:szCs w:val="24"/>
        </w:rPr>
        <w:t xml:space="preserve">) en el </w:t>
      </w:r>
      <w:r>
        <w:rPr>
          <w:szCs w:val="24"/>
        </w:rPr>
        <w:t>segundo</w:t>
      </w:r>
      <w:r w:rsidR="0018203F" w:rsidRPr="003A0DDC">
        <w:rPr>
          <w:szCs w:val="24"/>
        </w:rPr>
        <w:t xml:space="preserve"> cuatrimestre</w:t>
      </w:r>
      <w:r>
        <w:rPr>
          <w:szCs w:val="24"/>
        </w:rPr>
        <w:t xml:space="preserve"> 2022</w:t>
      </w:r>
      <w:r w:rsidR="0018203F" w:rsidRPr="003A0DDC">
        <w:rPr>
          <w:szCs w:val="24"/>
        </w:rPr>
        <w:t xml:space="preserve">. No tiene el final de </w:t>
      </w:r>
      <w:r w:rsidRPr="003A0DDC">
        <w:rPr>
          <w:szCs w:val="24"/>
        </w:rPr>
        <w:t xml:space="preserve">Derecho Procesal </w:t>
      </w:r>
      <w:r>
        <w:rPr>
          <w:szCs w:val="24"/>
        </w:rPr>
        <w:t>Civil</w:t>
      </w:r>
      <w:r w:rsidRPr="003A0DDC">
        <w:rPr>
          <w:szCs w:val="24"/>
        </w:rPr>
        <w:t xml:space="preserve"> (Cód. 904</w:t>
      </w:r>
      <w:r>
        <w:rPr>
          <w:szCs w:val="24"/>
        </w:rPr>
        <w:t>8</w:t>
      </w:r>
      <w:r w:rsidRPr="003A0DDC">
        <w:rPr>
          <w:szCs w:val="24"/>
        </w:rPr>
        <w:t>)</w:t>
      </w:r>
      <w:r>
        <w:rPr>
          <w:szCs w:val="24"/>
        </w:rPr>
        <w:t xml:space="preserve"> y </w:t>
      </w:r>
      <w:r w:rsidR="0018203F" w:rsidRPr="003A0DDC">
        <w:rPr>
          <w:szCs w:val="24"/>
        </w:rPr>
        <w:t>Dere</w:t>
      </w:r>
      <w:r>
        <w:rPr>
          <w:szCs w:val="24"/>
        </w:rPr>
        <w:t>cho Procesal Penal (Cód. 9049).</w:t>
      </w:r>
    </w:p>
    <w:p w14:paraId="2F23466B" w14:textId="74C56ED6" w:rsidR="00F20FA0" w:rsidRDefault="00F20FA0" w:rsidP="005E1D61">
      <w:pPr>
        <w:pStyle w:val="Sangradetextonormal"/>
        <w:tabs>
          <w:tab w:val="num" w:pos="1276"/>
        </w:tabs>
        <w:ind w:left="0"/>
        <w:rPr>
          <w:szCs w:val="24"/>
          <w:lang w:val="es-AR"/>
        </w:rPr>
      </w:pPr>
    </w:p>
    <w:p w14:paraId="2BD17D5F" w14:textId="0F482CDC" w:rsidR="00CA38AC" w:rsidRPr="003A0DDC" w:rsidRDefault="00CA38AC" w:rsidP="00CA38A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Soledad Silvia FERNÁNDEZ</w:t>
      </w:r>
      <w:r w:rsidRPr="003A0DDC">
        <w:rPr>
          <w:rFonts w:ascii="Times New Roman" w:hAnsi="Times New Roman" w:cs="Times New Roman"/>
          <w:b/>
          <w:i/>
          <w:sz w:val="24"/>
          <w:szCs w:val="24"/>
          <w:lang w:val="es-MX"/>
        </w:rPr>
        <w:t xml:space="preserve">, LU </w:t>
      </w:r>
      <w:r w:rsidR="007C1642">
        <w:rPr>
          <w:rFonts w:ascii="Times New Roman" w:hAnsi="Times New Roman" w:cs="Times New Roman"/>
          <w:b/>
          <w:i/>
          <w:sz w:val="24"/>
          <w:szCs w:val="24"/>
          <w:lang w:val="es-MX"/>
        </w:rPr>
        <w:t>125305</w:t>
      </w:r>
    </w:p>
    <w:p w14:paraId="1EC38007" w14:textId="77777777" w:rsidR="00CA38AC" w:rsidRPr="003A0DDC" w:rsidRDefault="00CA38AC" w:rsidP="00CA38AC">
      <w:pPr>
        <w:pStyle w:val="Sangradetextonormal"/>
        <w:tabs>
          <w:tab w:val="num" w:pos="1276"/>
        </w:tabs>
        <w:ind w:left="0"/>
        <w:rPr>
          <w:szCs w:val="24"/>
          <w:lang w:val="es-AR"/>
        </w:rPr>
      </w:pPr>
    </w:p>
    <w:p w14:paraId="4D135034" w14:textId="33A0F137" w:rsidR="00CA38AC" w:rsidRPr="003A0DDC" w:rsidRDefault="005B7E78" w:rsidP="00CA38AC">
      <w:pPr>
        <w:pStyle w:val="Sangradetextonormal"/>
        <w:ind w:left="0"/>
        <w:rPr>
          <w:b/>
          <w:szCs w:val="24"/>
          <w:lang w:val="es-AR"/>
        </w:rPr>
      </w:pPr>
      <w:r>
        <w:rPr>
          <w:szCs w:val="24"/>
        </w:rPr>
        <w:t>C</w:t>
      </w:r>
      <w:r w:rsidR="00CA38AC" w:rsidRPr="003A0DDC">
        <w:rPr>
          <w:szCs w:val="24"/>
        </w:rPr>
        <w:t>urs</w:t>
      </w:r>
      <w:r>
        <w:rPr>
          <w:szCs w:val="24"/>
        </w:rPr>
        <w:t>ó</w:t>
      </w:r>
      <w:r w:rsidR="00CA38AC" w:rsidRPr="003A0DDC">
        <w:rPr>
          <w:szCs w:val="24"/>
        </w:rPr>
        <w:t xml:space="preserve"> Derecho </w:t>
      </w:r>
      <w:r w:rsidR="003F05B2">
        <w:rPr>
          <w:szCs w:val="24"/>
        </w:rPr>
        <w:t>de Daños y Seguros</w:t>
      </w:r>
      <w:r w:rsidR="00CA38AC">
        <w:rPr>
          <w:szCs w:val="24"/>
        </w:rPr>
        <w:t xml:space="preserve"> (Cód. 91</w:t>
      </w:r>
      <w:r w:rsidR="003F05B2">
        <w:rPr>
          <w:szCs w:val="24"/>
        </w:rPr>
        <w:t>02</w:t>
      </w:r>
      <w:r w:rsidR="00CA38AC" w:rsidRPr="003A0DDC">
        <w:rPr>
          <w:szCs w:val="24"/>
        </w:rPr>
        <w:t xml:space="preserve">) en el presente cuatrimestre. </w:t>
      </w:r>
      <w:r w:rsidR="003F05B2">
        <w:rPr>
          <w:szCs w:val="24"/>
        </w:rPr>
        <w:t>Rindió el final de Derecho de los Contratos el 10/7</w:t>
      </w:r>
      <w:r w:rsidR="00CA38AC">
        <w:rPr>
          <w:szCs w:val="24"/>
        </w:rPr>
        <w:t>.</w:t>
      </w:r>
    </w:p>
    <w:p w14:paraId="5539F74F" w14:textId="77777777" w:rsidR="00CA38AC" w:rsidRPr="003A0DDC" w:rsidRDefault="00CA38AC" w:rsidP="005E1D61">
      <w:pPr>
        <w:pStyle w:val="Sangradetextonormal"/>
        <w:tabs>
          <w:tab w:val="num" w:pos="1276"/>
        </w:tabs>
        <w:ind w:left="0"/>
        <w:rPr>
          <w:szCs w:val="24"/>
          <w:lang w:val="es-AR"/>
        </w:rPr>
      </w:pPr>
    </w:p>
    <w:p w14:paraId="355640F2" w14:textId="1982C91E" w:rsidR="008C22F4" w:rsidRDefault="008C22F4" w:rsidP="008879DC">
      <w:pPr>
        <w:pStyle w:val="Sangradetextonormal"/>
        <w:numPr>
          <w:ilvl w:val="0"/>
          <w:numId w:val="1"/>
        </w:numPr>
        <w:tabs>
          <w:tab w:val="clear" w:pos="720"/>
          <w:tab w:val="num" w:pos="360"/>
          <w:tab w:val="num" w:pos="1276"/>
        </w:tabs>
        <w:ind w:left="360"/>
        <w:rPr>
          <w:b/>
          <w:bCs/>
          <w:szCs w:val="24"/>
          <w:lang w:val="es-AR"/>
        </w:rPr>
      </w:pPr>
      <w:r w:rsidRPr="008C22F4">
        <w:rPr>
          <w:b/>
          <w:bCs/>
          <w:szCs w:val="24"/>
          <w:lang w:val="es-AR"/>
        </w:rPr>
        <w:t xml:space="preserve">Solicitud de Inscripción en Materias Fuera de Término – Sofía </w:t>
      </w:r>
      <w:proofErr w:type="spellStart"/>
      <w:r w:rsidRPr="008C22F4">
        <w:rPr>
          <w:b/>
          <w:bCs/>
          <w:szCs w:val="24"/>
          <w:lang w:val="es-AR"/>
        </w:rPr>
        <w:t>Pirola</w:t>
      </w:r>
      <w:proofErr w:type="spellEnd"/>
      <w:r w:rsidRPr="008C22F4">
        <w:rPr>
          <w:b/>
          <w:bCs/>
          <w:szCs w:val="24"/>
          <w:lang w:val="es-AR"/>
        </w:rPr>
        <w:t xml:space="preserve"> (</w:t>
      </w:r>
      <w:proofErr w:type="spellStart"/>
      <w:r w:rsidRPr="008C22F4">
        <w:rPr>
          <w:b/>
          <w:bCs/>
          <w:szCs w:val="24"/>
          <w:lang w:val="es-AR"/>
        </w:rPr>
        <w:t>expte</w:t>
      </w:r>
      <w:proofErr w:type="spellEnd"/>
      <w:r w:rsidRPr="008C22F4">
        <w:rPr>
          <w:b/>
          <w:bCs/>
          <w:szCs w:val="24"/>
          <w:lang w:val="es-AR"/>
        </w:rPr>
        <w:t>. interno 8890/23)</w:t>
      </w:r>
    </w:p>
    <w:p w14:paraId="496A48AF" w14:textId="5E7FAF50" w:rsidR="008C22F4" w:rsidRDefault="008C22F4" w:rsidP="008C22F4">
      <w:pPr>
        <w:pStyle w:val="Sangradetextonormal"/>
        <w:tabs>
          <w:tab w:val="num" w:pos="1276"/>
        </w:tabs>
        <w:ind w:left="0"/>
        <w:rPr>
          <w:bCs/>
          <w:szCs w:val="24"/>
          <w:lang w:val="es-AR"/>
        </w:rPr>
      </w:pPr>
    </w:p>
    <w:p w14:paraId="2CE21845" w14:textId="22F489F2" w:rsidR="008C22F4" w:rsidRPr="003A0DDC" w:rsidRDefault="008C22F4" w:rsidP="008C22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Sofía PIROLA</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129542</w:t>
      </w:r>
    </w:p>
    <w:p w14:paraId="63757A4F" w14:textId="7F6D309C" w:rsidR="008C22F4" w:rsidRDefault="008C22F4" w:rsidP="008C22F4">
      <w:pPr>
        <w:pStyle w:val="Sangradetextonormal"/>
        <w:tabs>
          <w:tab w:val="num" w:pos="1276"/>
        </w:tabs>
        <w:ind w:left="0"/>
        <w:rPr>
          <w:bCs/>
          <w:szCs w:val="24"/>
          <w:lang w:val="es-AR"/>
        </w:rPr>
      </w:pPr>
    </w:p>
    <w:p w14:paraId="1AEED932" w14:textId="6ABA1202" w:rsidR="008C22F4" w:rsidRDefault="008C22F4" w:rsidP="008C22F4">
      <w:pPr>
        <w:pStyle w:val="Sangradetextonormal"/>
        <w:tabs>
          <w:tab w:val="num" w:pos="1276"/>
        </w:tabs>
        <w:ind w:left="0"/>
        <w:rPr>
          <w:bCs/>
          <w:szCs w:val="24"/>
          <w:lang w:val="es-AR"/>
        </w:rPr>
      </w:pPr>
      <w:r>
        <w:rPr>
          <w:bCs/>
          <w:szCs w:val="24"/>
          <w:lang w:val="es-AR"/>
        </w:rPr>
        <w:t>Derecho Probatorio en Material Penal (Cód. 9147)</w:t>
      </w:r>
    </w:p>
    <w:p w14:paraId="503B58FA" w14:textId="4DAF5F23" w:rsidR="008C22F4" w:rsidRDefault="008C22F4" w:rsidP="008C22F4">
      <w:pPr>
        <w:pStyle w:val="Sangradetextonormal"/>
        <w:tabs>
          <w:tab w:val="num" w:pos="1276"/>
        </w:tabs>
        <w:ind w:left="0"/>
        <w:rPr>
          <w:bCs/>
          <w:szCs w:val="24"/>
          <w:lang w:val="es-AR"/>
        </w:rPr>
      </w:pPr>
      <w:r>
        <w:rPr>
          <w:bCs/>
          <w:szCs w:val="24"/>
          <w:lang w:val="es-AR"/>
        </w:rPr>
        <w:t>Taller de Litigación Oral Penal Profundizado (Cód. 9161)</w:t>
      </w:r>
    </w:p>
    <w:p w14:paraId="5BE1AC7C" w14:textId="77777777" w:rsidR="008C22F4" w:rsidRPr="008C22F4" w:rsidRDefault="008C22F4" w:rsidP="008C22F4">
      <w:pPr>
        <w:pStyle w:val="Sangradetextonormal"/>
        <w:tabs>
          <w:tab w:val="num" w:pos="1276"/>
        </w:tabs>
        <w:ind w:left="0"/>
        <w:rPr>
          <w:bCs/>
          <w:szCs w:val="24"/>
          <w:lang w:val="es-AR"/>
        </w:rPr>
      </w:pPr>
    </w:p>
    <w:p w14:paraId="6CA0E5C8" w14:textId="2F4CEE14" w:rsidR="008879DC" w:rsidRPr="003A0DDC" w:rsidRDefault="009958E3" w:rsidP="008879DC">
      <w:pPr>
        <w:pStyle w:val="Sangradetextonormal"/>
        <w:numPr>
          <w:ilvl w:val="0"/>
          <w:numId w:val="1"/>
        </w:numPr>
        <w:tabs>
          <w:tab w:val="clear" w:pos="720"/>
          <w:tab w:val="num" w:pos="360"/>
          <w:tab w:val="num" w:pos="1276"/>
        </w:tabs>
        <w:ind w:left="360"/>
        <w:rPr>
          <w:b/>
          <w:bCs/>
          <w:szCs w:val="24"/>
          <w:lang w:val="es-AR"/>
        </w:rPr>
      </w:pPr>
      <w:r w:rsidRPr="009958E3">
        <w:rPr>
          <w:b/>
          <w:bCs/>
          <w:szCs w:val="24"/>
          <w:lang w:val="es-AR"/>
        </w:rPr>
        <w:t xml:space="preserve">Solicitudes de Aprobación de Tema y Tutor de Seminario: </w:t>
      </w:r>
      <w:proofErr w:type="spellStart"/>
      <w:r w:rsidRPr="009958E3">
        <w:rPr>
          <w:b/>
          <w:bCs/>
          <w:szCs w:val="24"/>
          <w:lang w:val="es-AR"/>
        </w:rPr>
        <w:t>exptes</w:t>
      </w:r>
      <w:proofErr w:type="spellEnd"/>
      <w:r w:rsidRPr="009958E3">
        <w:rPr>
          <w:b/>
          <w:bCs/>
          <w:szCs w:val="24"/>
          <w:lang w:val="es-AR"/>
        </w:rPr>
        <w:t xml:space="preserve">. internos 8876/23 Victoria de los Ángeles Castaño </w:t>
      </w:r>
      <w:proofErr w:type="spellStart"/>
      <w:r w:rsidRPr="009958E3">
        <w:rPr>
          <w:b/>
          <w:bCs/>
          <w:szCs w:val="24"/>
          <w:lang w:val="es-AR"/>
        </w:rPr>
        <w:t>Reynés</w:t>
      </w:r>
      <w:proofErr w:type="spellEnd"/>
      <w:r w:rsidRPr="009958E3">
        <w:rPr>
          <w:b/>
          <w:bCs/>
          <w:szCs w:val="24"/>
          <w:lang w:val="es-AR"/>
        </w:rPr>
        <w:t xml:space="preserve">; 8880/23 Ariana Camila </w:t>
      </w:r>
      <w:proofErr w:type="spellStart"/>
      <w:r w:rsidRPr="009958E3">
        <w:rPr>
          <w:b/>
          <w:bCs/>
          <w:szCs w:val="24"/>
          <w:lang w:val="es-AR"/>
        </w:rPr>
        <w:t>Mostafá</w:t>
      </w:r>
      <w:proofErr w:type="spellEnd"/>
      <w:r w:rsidRPr="009958E3">
        <w:rPr>
          <w:b/>
          <w:bCs/>
          <w:szCs w:val="24"/>
          <w:lang w:val="es-AR"/>
        </w:rPr>
        <w:t xml:space="preserve">; 8885/23 Martina Lutz; 8888/23 María del Rosario </w:t>
      </w:r>
      <w:proofErr w:type="spellStart"/>
      <w:r w:rsidRPr="009958E3">
        <w:rPr>
          <w:b/>
          <w:bCs/>
          <w:szCs w:val="24"/>
          <w:lang w:val="es-AR"/>
        </w:rPr>
        <w:t>Maslein</w:t>
      </w:r>
      <w:proofErr w:type="spellEnd"/>
    </w:p>
    <w:p w14:paraId="661A5732" w14:textId="1B8FFDA5" w:rsidR="008879DC" w:rsidRPr="003A0DDC" w:rsidRDefault="008879DC" w:rsidP="005E1D61">
      <w:pPr>
        <w:pStyle w:val="Sangradetextonormal"/>
        <w:tabs>
          <w:tab w:val="num" w:pos="1276"/>
        </w:tabs>
        <w:ind w:left="0"/>
        <w:rPr>
          <w:bCs/>
          <w:szCs w:val="24"/>
          <w:lang w:val="es-AR"/>
        </w:rPr>
      </w:pPr>
    </w:p>
    <w:p w14:paraId="68477ADA" w14:textId="4E5209EF" w:rsidR="008879DC" w:rsidRPr="003A0DDC" w:rsidRDefault="0037558D" w:rsidP="008879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Victoria de los Ángeles CASTAÑO REYNÉS</w:t>
      </w:r>
      <w:r w:rsidR="008879DC" w:rsidRPr="003A0DDC">
        <w:rPr>
          <w:rFonts w:ascii="Times New Roman" w:hAnsi="Times New Roman" w:cs="Times New Roman"/>
          <w:b/>
          <w:i/>
          <w:sz w:val="24"/>
          <w:szCs w:val="24"/>
          <w:lang w:val="es-MX"/>
        </w:rPr>
        <w:t xml:space="preserve">, LU </w:t>
      </w:r>
      <w:r w:rsidR="009467DF">
        <w:rPr>
          <w:rFonts w:ascii="Times New Roman" w:hAnsi="Times New Roman" w:cs="Times New Roman"/>
          <w:b/>
          <w:i/>
          <w:sz w:val="24"/>
          <w:szCs w:val="24"/>
          <w:lang w:val="es-MX"/>
        </w:rPr>
        <w:t>48580</w:t>
      </w:r>
    </w:p>
    <w:p w14:paraId="7E026CAB" w14:textId="31796FC9" w:rsidR="008879DC" w:rsidRPr="003A0DDC" w:rsidRDefault="008879DC" w:rsidP="005E1D61">
      <w:pPr>
        <w:pStyle w:val="Sangradetextonormal"/>
        <w:tabs>
          <w:tab w:val="num" w:pos="1276"/>
        </w:tabs>
        <w:ind w:left="0"/>
        <w:rPr>
          <w:szCs w:val="24"/>
          <w:lang w:val="es-AR"/>
        </w:rPr>
      </w:pPr>
    </w:p>
    <w:p w14:paraId="1AC22FB0" w14:textId="1F439B30" w:rsidR="008879DC" w:rsidRPr="003A0DDC" w:rsidRDefault="008F6F90" w:rsidP="005E1D61">
      <w:pPr>
        <w:pStyle w:val="Sangradetextonormal"/>
        <w:tabs>
          <w:tab w:val="num" w:pos="1276"/>
        </w:tabs>
        <w:ind w:left="0"/>
        <w:rPr>
          <w:szCs w:val="24"/>
          <w:lang w:val="es-AR"/>
        </w:rPr>
      </w:pPr>
      <w:r w:rsidRPr="003A0DDC">
        <w:rPr>
          <w:szCs w:val="24"/>
          <w:lang w:val="es-AR"/>
        </w:rPr>
        <w:t xml:space="preserve">Tema: </w:t>
      </w:r>
      <w:r w:rsidR="009467DF">
        <w:rPr>
          <w:szCs w:val="24"/>
          <w:lang w:val="es-AR"/>
        </w:rPr>
        <w:t xml:space="preserve">La Inconstitucionalidad de la prohibición de la Guarda de hecho con fines adoptivos por ser contraria al Interés Superior del Niño </w:t>
      </w:r>
    </w:p>
    <w:p w14:paraId="7BAE945C" w14:textId="1F346044" w:rsidR="008F6F90" w:rsidRPr="003A0DDC" w:rsidRDefault="008F6F90" w:rsidP="005E1D61">
      <w:pPr>
        <w:pStyle w:val="Sangradetextonormal"/>
        <w:tabs>
          <w:tab w:val="num" w:pos="1276"/>
        </w:tabs>
        <w:ind w:left="0"/>
        <w:rPr>
          <w:szCs w:val="24"/>
          <w:lang w:val="es-AR"/>
        </w:rPr>
      </w:pPr>
      <w:r w:rsidRPr="003A0DDC">
        <w:rPr>
          <w:szCs w:val="24"/>
          <w:lang w:val="es-AR"/>
        </w:rPr>
        <w:t xml:space="preserve">Tutor: </w:t>
      </w:r>
      <w:r w:rsidR="009467DF">
        <w:rPr>
          <w:szCs w:val="24"/>
          <w:lang w:val="es-AR"/>
        </w:rPr>
        <w:t>Lucrecia FABRIZI</w:t>
      </w:r>
    </w:p>
    <w:p w14:paraId="7B1CA53D" w14:textId="23CA2A17" w:rsidR="008F6F90" w:rsidRDefault="008F6F90" w:rsidP="0099011F">
      <w:pPr>
        <w:pStyle w:val="Sangradetextonormal"/>
        <w:tabs>
          <w:tab w:val="num" w:pos="1276"/>
        </w:tabs>
        <w:ind w:left="0"/>
        <w:rPr>
          <w:bCs/>
          <w:szCs w:val="24"/>
          <w:lang w:val="es-AR"/>
        </w:rPr>
      </w:pPr>
    </w:p>
    <w:p w14:paraId="07DA75D2" w14:textId="38A36A44" w:rsidR="009958E3" w:rsidRPr="003A0DDC" w:rsidRDefault="009958E3" w:rsidP="009958E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Ariana Camila MOSTAFÁ</w:t>
      </w:r>
      <w:r w:rsidRPr="003A0DDC">
        <w:rPr>
          <w:rFonts w:ascii="Times New Roman" w:hAnsi="Times New Roman" w:cs="Times New Roman"/>
          <w:b/>
          <w:i/>
          <w:sz w:val="24"/>
          <w:szCs w:val="24"/>
          <w:lang w:val="es-MX"/>
        </w:rPr>
        <w:t xml:space="preserve">, LU </w:t>
      </w:r>
      <w:r w:rsidR="00717B15">
        <w:rPr>
          <w:rFonts w:ascii="Times New Roman" w:hAnsi="Times New Roman" w:cs="Times New Roman"/>
          <w:b/>
          <w:i/>
          <w:sz w:val="24"/>
          <w:szCs w:val="24"/>
          <w:lang w:val="es-MX"/>
        </w:rPr>
        <w:t>120018</w:t>
      </w:r>
    </w:p>
    <w:p w14:paraId="62E6A6B2" w14:textId="77777777" w:rsidR="009958E3" w:rsidRPr="003A0DDC" w:rsidRDefault="009958E3" w:rsidP="009958E3">
      <w:pPr>
        <w:pStyle w:val="Sangradetextonormal"/>
        <w:tabs>
          <w:tab w:val="num" w:pos="1276"/>
        </w:tabs>
        <w:ind w:left="0"/>
        <w:rPr>
          <w:szCs w:val="24"/>
          <w:lang w:val="es-AR"/>
        </w:rPr>
      </w:pPr>
    </w:p>
    <w:p w14:paraId="4595D75A" w14:textId="7CC44669" w:rsidR="009958E3" w:rsidRPr="003A0DDC" w:rsidRDefault="009958E3" w:rsidP="009958E3">
      <w:pPr>
        <w:pStyle w:val="Sangradetextonormal"/>
        <w:tabs>
          <w:tab w:val="num" w:pos="1276"/>
        </w:tabs>
        <w:ind w:left="0"/>
        <w:rPr>
          <w:szCs w:val="24"/>
          <w:lang w:val="es-AR"/>
        </w:rPr>
      </w:pPr>
      <w:r w:rsidRPr="003A0DDC">
        <w:rPr>
          <w:szCs w:val="24"/>
          <w:lang w:val="es-AR"/>
        </w:rPr>
        <w:t xml:space="preserve">Tema: </w:t>
      </w:r>
      <w:r w:rsidR="00717B15">
        <w:rPr>
          <w:szCs w:val="24"/>
          <w:lang w:val="es-AR"/>
        </w:rPr>
        <w:t>Beneficio de justicia gratuita de la ley del consumidor</w:t>
      </w:r>
    </w:p>
    <w:p w14:paraId="2073659F" w14:textId="51B82750" w:rsidR="009958E3" w:rsidRPr="003A0DDC" w:rsidRDefault="009958E3" w:rsidP="009958E3">
      <w:pPr>
        <w:pStyle w:val="Sangradetextonormal"/>
        <w:tabs>
          <w:tab w:val="num" w:pos="1276"/>
        </w:tabs>
        <w:ind w:left="0"/>
        <w:rPr>
          <w:szCs w:val="24"/>
          <w:lang w:val="es-AR"/>
        </w:rPr>
      </w:pPr>
      <w:r w:rsidRPr="003A0DDC">
        <w:rPr>
          <w:szCs w:val="24"/>
          <w:lang w:val="es-AR"/>
        </w:rPr>
        <w:t xml:space="preserve">Tutor: </w:t>
      </w:r>
      <w:r w:rsidR="00717B15">
        <w:rPr>
          <w:szCs w:val="24"/>
          <w:lang w:val="es-AR"/>
        </w:rPr>
        <w:t>Matías IRIGOYEN TESTA</w:t>
      </w:r>
    </w:p>
    <w:p w14:paraId="1DBD7266" w14:textId="060E5B02" w:rsidR="009958E3" w:rsidRDefault="009958E3" w:rsidP="0099011F">
      <w:pPr>
        <w:pStyle w:val="Sangradetextonormal"/>
        <w:tabs>
          <w:tab w:val="num" w:pos="1276"/>
        </w:tabs>
        <w:ind w:left="0"/>
        <w:rPr>
          <w:bCs/>
          <w:szCs w:val="24"/>
          <w:lang w:val="es-AR"/>
        </w:rPr>
      </w:pPr>
    </w:p>
    <w:p w14:paraId="1CA6AB0A" w14:textId="5BBA69A8" w:rsidR="009958E3" w:rsidRPr="003A0DDC" w:rsidRDefault="009958E3" w:rsidP="009958E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Martina LUTZ</w:t>
      </w:r>
      <w:r w:rsidRPr="003A0DDC">
        <w:rPr>
          <w:rFonts w:ascii="Times New Roman" w:hAnsi="Times New Roman" w:cs="Times New Roman"/>
          <w:b/>
          <w:i/>
          <w:sz w:val="24"/>
          <w:szCs w:val="24"/>
          <w:lang w:val="es-MX"/>
        </w:rPr>
        <w:t xml:space="preserve">, LU </w:t>
      </w:r>
      <w:r w:rsidR="004F656C">
        <w:rPr>
          <w:rFonts w:ascii="Times New Roman" w:hAnsi="Times New Roman" w:cs="Times New Roman"/>
          <w:b/>
          <w:i/>
          <w:sz w:val="24"/>
          <w:szCs w:val="24"/>
          <w:lang w:val="es-MX"/>
        </w:rPr>
        <w:t>117647</w:t>
      </w:r>
    </w:p>
    <w:p w14:paraId="40FC5AF3" w14:textId="77777777" w:rsidR="009958E3" w:rsidRPr="003A0DDC" w:rsidRDefault="009958E3" w:rsidP="009958E3">
      <w:pPr>
        <w:pStyle w:val="Sangradetextonormal"/>
        <w:tabs>
          <w:tab w:val="num" w:pos="1276"/>
        </w:tabs>
        <w:ind w:left="0"/>
        <w:rPr>
          <w:szCs w:val="24"/>
          <w:lang w:val="es-AR"/>
        </w:rPr>
      </w:pPr>
    </w:p>
    <w:p w14:paraId="2C39FE96" w14:textId="2C965C9F" w:rsidR="009958E3" w:rsidRPr="003A0DDC" w:rsidRDefault="009958E3" w:rsidP="009958E3">
      <w:pPr>
        <w:pStyle w:val="Sangradetextonormal"/>
        <w:tabs>
          <w:tab w:val="num" w:pos="1276"/>
        </w:tabs>
        <w:ind w:left="0"/>
        <w:rPr>
          <w:szCs w:val="24"/>
          <w:lang w:val="es-AR"/>
        </w:rPr>
      </w:pPr>
      <w:r w:rsidRPr="003A0DDC">
        <w:rPr>
          <w:szCs w:val="24"/>
          <w:lang w:val="es-AR"/>
        </w:rPr>
        <w:t xml:space="preserve">Tema: </w:t>
      </w:r>
      <w:r w:rsidR="004F656C" w:rsidRPr="004F656C">
        <w:rPr>
          <w:szCs w:val="24"/>
          <w:lang w:val="es-AR"/>
        </w:rPr>
        <w:t>La asociación ilícita tributaria como delito autónomo: un claro desacierto legislativo</w:t>
      </w:r>
    </w:p>
    <w:p w14:paraId="47E87FF5" w14:textId="55555509" w:rsidR="009958E3" w:rsidRPr="003A0DDC" w:rsidRDefault="009958E3" w:rsidP="009958E3">
      <w:pPr>
        <w:pStyle w:val="Sangradetextonormal"/>
        <w:tabs>
          <w:tab w:val="num" w:pos="1276"/>
        </w:tabs>
        <w:ind w:left="0"/>
        <w:rPr>
          <w:szCs w:val="24"/>
          <w:lang w:val="es-AR"/>
        </w:rPr>
      </w:pPr>
      <w:r w:rsidRPr="003A0DDC">
        <w:rPr>
          <w:szCs w:val="24"/>
          <w:lang w:val="es-AR"/>
        </w:rPr>
        <w:t xml:space="preserve">Tutor: </w:t>
      </w:r>
      <w:r w:rsidR="004F656C">
        <w:rPr>
          <w:szCs w:val="24"/>
          <w:lang w:val="es-AR"/>
        </w:rPr>
        <w:t>Cintia Jimena BONAVENTO</w:t>
      </w:r>
    </w:p>
    <w:p w14:paraId="6FC611D2" w14:textId="3D81AE13" w:rsidR="009958E3" w:rsidRDefault="009958E3" w:rsidP="0099011F">
      <w:pPr>
        <w:pStyle w:val="Sangradetextonormal"/>
        <w:tabs>
          <w:tab w:val="num" w:pos="1276"/>
        </w:tabs>
        <w:ind w:left="0"/>
        <w:rPr>
          <w:bCs/>
          <w:szCs w:val="24"/>
          <w:lang w:val="es-AR"/>
        </w:rPr>
      </w:pPr>
    </w:p>
    <w:p w14:paraId="1D6B5FE4" w14:textId="45A54043" w:rsidR="009958E3" w:rsidRPr="003A0DDC" w:rsidRDefault="009958E3" w:rsidP="009958E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María del Rosario MASLEIN</w:t>
      </w:r>
      <w:r w:rsidRPr="003A0DDC">
        <w:rPr>
          <w:rFonts w:ascii="Times New Roman" w:hAnsi="Times New Roman" w:cs="Times New Roman"/>
          <w:b/>
          <w:i/>
          <w:sz w:val="24"/>
          <w:szCs w:val="24"/>
          <w:lang w:val="es-MX"/>
        </w:rPr>
        <w:t xml:space="preserve">, LU </w:t>
      </w:r>
      <w:r w:rsidR="004F656C">
        <w:rPr>
          <w:rFonts w:ascii="Times New Roman" w:hAnsi="Times New Roman" w:cs="Times New Roman"/>
          <w:b/>
          <w:i/>
          <w:sz w:val="24"/>
          <w:szCs w:val="24"/>
          <w:lang w:val="es-MX"/>
        </w:rPr>
        <w:t>99671</w:t>
      </w:r>
    </w:p>
    <w:p w14:paraId="3B4A5F35" w14:textId="77777777" w:rsidR="009958E3" w:rsidRPr="003A0DDC" w:rsidRDefault="009958E3" w:rsidP="009958E3">
      <w:pPr>
        <w:pStyle w:val="Sangradetextonormal"/>
        <w:tabs>
          <w:tab w:val="num" w:pos="1276"/>
        </w:tabs>
        <w:ind w:left="0"/>
        <w:rPr>
          <w:szCs w:val="24"/>
          <w:lang w:val="es-AR"/>
        </w:rPr>
      </w:pPr>
    </w:p>
    <w:p w14:paraId="2F3342A1" w14:textId="6775FFBA" w:rsidR="009958E3" w:rsidRPr="003A0DDC" w:rsidRDefault="009958E3" w:rsidP="009958E3">
      <w:pPr>
        <w:pStyle w:val="Sangradetextonormal"/>
        <w:tabs>
          <w:tab w:val="num" w:pos="1276"/>
        </w:tabs>
        <w:ind w:left="0"/>
        <w:rPr>
          <w:szCs w:val="24"/>
          <w:lang w:val="es-AR"/>
        </w:rPr>
      </w:pPr>
      <w:r w:rsidRPr="003A0DDC">
        <w:rPr>
          <w:szCs w:val="24"/>
          <w:lang w:val="es-AR"/>
        </w:rPr>
        <w:t xml:space="preserve">Tema: </w:t>
      </w:r>
      <w:r w:rsidR="004F656C">
        <w:rPr>
          <w:szCs w:val="24"/>
          <w:lang w:val="es-AR"/>
        </w:rPr>
        <w:t>Principio de ley penal más benigna frente a los delitos tributarios y previsionales</w:t>
      </w:r>
    </w:p>
    <w:p w14:paraId="6B76B2E2" w14:textId="77777777" w:rsidR="004F656C" w:rsidRPr="003A0DDC" w:rsidRDefault="004F656C" w:rsidP="004F656C">
      <w:pPr>
        <w:pStyle w:val="Sangradetextonormal"/>
        <w:tabs>
          <w:tab w:val="num" w:pos="1276"/>
        </w:tabs>
        <w:ind w:left="0"/>
        <w:rPr>
          <w:szCs w:val="24"/>
          <w:lang w:val="es-AR"/>
        </w:rPr>
      </w:pPr>
      <w:r w:rsidRPr="003A0DDC">
        <w:rPr>
          <w:szCs w:val="24"/>
          <w:lang w:val="es-AR"/>
        </w:rPr>
        <w:t xml:space="preserve">Tutor: </w:t>
      </w:r>
      <w:r>
        <w:rPr>
          <w:szCs w:val="24"/>
          <w:lang w:val="es-AR"/>
        </w:rPr>
        <w:t>Cintia Jimena BONAVENTO</w:t>
      </w:r>
    </w:p>
    <w:p w14:paraId="32FFE11A" w14:textId="77777777" w:rsidR="009958E3" w:rsidRDefault="009958E3" w:rsidP="0099011F">
      <w:pPr>
        <w:pStyle w:val="Sangradetextonormal"/>
        <w:tabs>
          <w:tab w:val="num" w:pos="1276"/>
        </w:tabs>
        <w:ind w:left="0"/>
        <w:rPr>
          <w:bCs/>
          <w:szCs w:val="24"/>
          <w:lang w:val="es-AR"/>
        </w:rPr>
      </w:pPr>
    </w:p>
    <w:p w14:paraId="0C40F17D" w14:textId="28F8DA57" w:rsidR="00E41E2E" w:rsidRDefault="00E41E2E" w:rsidP="00E41E2E">
      <w:pPr>
        <w:pStyle w:val="Sangradetextonormal"/>
        <w:numPr>
          <w:ilvl w:val="0"/>
          <w:numId w:val="1"/>
        </w:numPr>
        <w:tabs>
          <w:tab w:val="clear" w:pos="720"/>
          <w:tab w:val="num" w:pos="360"/>
          <w:tab w:val="num" w:pos="1276"/>
        </w:tabs>
        <w:ind w:left="360"/>
        <w:rPr>
          <w:b/>
          <w:bCs/>
          <w:szCs w:val="24"/>
          <w:lang w:val="es-AR"/>
        </w:rPr>
      </w:pPr>
      <w:r w:rsidRPr="00E41E2E">
        <w:rPr>
          <w:b/>
          <w:bCs/>
          <w:szCs w:val="24"/>
          <w:lang w:val="es-AR"/>
        </w:rPr>
        <w:t xml:space="preserve">Solicitudes de Equivalencia Externa: Juliana Molina y Nazarena Aylén </w:t>
      </w:r>
      <w:proofErr w:type="spellStart"/>
      <w:r w:rsidRPr="00E41E2E">
        <w:rPr>
          <w:b/>
          <w:bCs/>
          <w:szCs w:val="24"/>
          <w:lang w:val="es-AR"/>
        </w:rPr>
        <w:t>Crettón</w:t>
      </w:r>
      <w:proofErr w:type="spellEnd"/>
    </w:p>
    <w:p w14:paraId="6DDCF1DA" w14:textId="21D872EE" w:rsidR="00E41E2E" w:rsidRDefault="00E41E2E" w:rsidP="00E41E2E">
      <w:pPr>
        <w:pStyle w:val="Sangradetextonormal"/>
        <w:tabs>
          <w:tab w:val="num" w:pos="1276"/>
        </w:tabs>
        <w:ind w:left="0"/>
        <w:rPr>
          <w:bCs/>
          <w:szCs w:val="24"/>
          <w:lang w:val="es-AR"/>
        </w:rPr>
      </w:pPr>
    </w:p>
    <w:p w14:paraId="60EDC25C" w14:textId="5616A635" w:rsidR="00E41E2E" w:rsidRPr="003A0DDC" w:rsidRDefault="00E41E2E" w:rsidP="00E41E2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Juliana MOLINA</w:t>
      </w:r>
      <w:r w:rsidRPr="003A0DDC">
        <w:rPr>
          <w:rFonts w:ascii="Times New Roman" w:hAnsi="Times New Roman" w:cs="Times New Roman"/>
          <w:b/>
          <w:i/>
          <w:sz w:val="24"/>
          <w:szCs w:val="24"/>
          <w:lang w:val="es-MX"/>
        </w:rPr>
        <w:t xml:space="preserve">, LU </w:t>
      </w:r>
      <w:r w:rsidR="00C15619">
        <w:rPr>
          <w:rFonts w:ascii="Times New Roman" w:hAnsi="Times New Roman" w:cs="Times New Roman"/>
          <w:b/>
          <w:i/>
          <w:sz w:val="24"/>
          <w:szCs w:val="24"/>
          <w:lang w:val="es-MX"/>
        </w:rPr>
        <w:t>149053</w:t>
      </w:r>
    </w:p>
    <w:p w14:paraId="07BDE251" w14:textId="4D7326A7" w:rsidR="00E41E2E" w:rsidRDefault="00E41E2E" w:rsidP="00E41E2E">
      <w:pPr>
        <w:pStyle w:val="Sangradetextonormal"/>
        <w:tabs>
          <w:tab w:val="num" w:pos="1276"/>
        </w:tabs>
        <w:ind w:left="0"/>
        <w:rPr>
          <w:bCs/>
          <w:szCs w:val="24"/>
          <w:lang w:val="es-AR"/>
        </w:rPr>
      </w:pPr>
    </w:p>
    <w:p w14:paraId="559EA823" w14:textId="60433A4F" w:rsidR="00C15619" w:rsidRDefault="00C15619" w:rsidP="00E41E2E">
      <w:pPr>
        <w:pStyle w:val="Sangradetextonormal"/>
        <w:tabs>
          <w:tab w:val="num" w:pos="1276"/>
        </w:tabs>
        <w:ind w:left="0"/>
        <w:rPr>
          <w:bCs/>
          <w:szCs w:val="24"/>
          <w:lang w:val="es-AR"/>
        </w:rPr>
      </w:pPr>
      <w:r>
        <w:rPr>
          <w:bCs/>
          <w:szCs w:val="24"/>
          <w:lang w:val="es-AR"/>
        </w:rPr>
        <w:t>Proviene de la Universidad Empresarial Siglo XXI, carrera Contador Público</w:t>
      </w:r>
    </w:p>
    <w:p w14:paraId="0E20D8DF" w14:textId="77777777" w:rsidR="00C15619" w:rsidRDefault="00C15619" w:rsidP="00E41E2E">
      <w:pPr>
        <w:pStyle w:val="Sangradetextonormal"/>
        <w:tabs>
          <w:tab w:val="num" w:pos="1276"/>
        </w:tabs>
        <w:ind w:left="0"/>
        <w:rPr>
          <w:bCs/>
          <w:szCs w:val="24"/>
          <w:lang w:val="es-AR"/>
        </w:rPr>
      </w:pPr>
    </w:p>
    <w:p w14:paraId="3FB5A9D2" w14:textId="42EF0779" w:rsidR="00C15619" w:rsidRPr="00E41E2E" w:rsidRDefault="00C15619" w:rsidP="00C15619">
      <w:pPr>
        <w:pStyle w:val="Sangradetextonormal"/>
        <w:tabs>
          <w:tab w:val="num" w:pos="1276"/>
        </w:tabs>
        <w:ind w:left="0"/>
        <w:rPr>
          <w:bCs/>
          <w:szCs w:val="24"/>
          <w:u w:val="single"/>
          <w:lang w:val="es-AR"/>
        </w:rPr>
      </w:pPr>
      <w:r>
        <w:rPr>
          <w:bCs/>
          <w:szCs w:val="24"/>
          <w:u w:val="single"/>
          <w:lang w:val="es-AR"/>
        </w:rPr>
        <w:t>Denegada</w:t>
      </w:r>
      <w:r w:rsidRPr="00E41E2E">
        <w:rPr>
          <w:bCs/>
          <w:szCs w:val="24"/>
          <w:u w:val="single"/>
          <w:lang w:val="es-AR"/>
        </w:rPr>
        <w:t>:</w:t>
      </w:r>
    </w:p>
    <w:p w14:paraId="476DEDCB" w14:textId="55B13041" w:rsidR="00C15619" w:rsidRDefault="00C15619" w:rsidP="00C15619">
      <w:pPr>
        <w:pStyle w:val="Sangradetextonormal"/>
        <w:tabs>
          <w:tab w:val="num" w:pos="1276"/>
        </w:tabs>
        <w:ind w:left="0"/>
        <w:rPr>
          <w:bCs/>
          <w:szCs w:val="24"/>
          <w:lang w:val="es-AR"/>
        </w:rPr>
      </w:pPr>
      <w:r>
        <w:rPr>
          <w:bCs/>
          <w:szCs w:val="24"/>
          <w:lang w:val="es-AR"/>
        </w:rPr>
        <w:t>Derecho Empresario C</w:t>
      </w:r>
    </w:p>
    <w:p w14:paraId="035451D4" w14:textId="1C4624C2" w:rsidR="00E41E2E" w:rsidRDefault="00E41E2E" w:rsidP="00E41E2E">
      <w:pPr>
        <w:pStyle w:val="Sangradetextonormal"/>
        <w:tabs>
          <w:tab w:val="num" w:pos="1276"/>
        </w:tabs>
        <w:ind w:left="0"/>
        <w:rPr>
          <w:bCs/>
          <w:szCs w:val="24"/>
          <w:lang w:val="es-AR"/>
        </w:rPr>
      </w:pPr>
    </w:p>
    <w:p w14:paraId="03FA5A8D" w14:textId="48A3B80B" w:rsidR="00E41E2E" w:rsidRPr="003A0DDC" w:rsidRDefault="00E41E2E" w:rsidP="00E41E2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Nazarena Aylén CRETTÓN</w:t>
      </w:r>
      <w:r w:rsidRPr="003A0DDC">
        <w:rPr>
          <w:rFonts w:ascii="Times New Roman" w:hAnsi="Times New Roman" w:cs="Times New Roman"/>
          <w:b/>
          <w:i/>
          <w:sz w:val="24"/>
          <w:szCs w:val="24"/>
          <w:lang w:val="es-MX"/>
        </w:rPr>
        <w:t xml:space="preserve">, LU </w:t>
      </w:r>
    </w:p>
    <w:p w14:paraId="49FCD814" w14:textId="761EE4F8" w:rsidR="00E41E2E" w:rsidRDefault="00E41E2E" w:rsidP="00E41E2E">
      <w:pPr>
        <w:pStyle w:val="Sangradetextonormal"/>
        <w:tabs>
          <w:tab w:val="num" w:pos="1276"/>
        </w:tabs>
        <w:ind w:left="0"/>
        <w:rPr>
          <w:bCs/>
          <w:szCs w:val="24"/>
          <w:lang w:val="es-AR"/>
        </w:rPr>
      </w:pPr>
    </w:p>
    <w:p w14:paraId="313DB43A" w14:textId="23228F73" w:rsidR="00E07BC7" w:rsidRDefault="00E07BC7" w:rsidP="00E07BC7">
      <w:pPr>
        <w:pStyle w:val="Sangradetextonormal"/>
        <w:tabs>
          <w:tab w:val="num" w:pos="1276"/>
        </w:tabs>
        <w:ind w:left="0"/>
        <w:rPr>
          <w:bCs/>
          <w:szCs w:val="24"/>
          <w:lang w:val="es-AR"/>
        </w:rPr>
      </w:pPr>
      <w:r>
        <w:rPr>
          <w:bCs/>
          <w:szCs w:val="24"/>
          <w:lang w:val="es-AR"/>
        </w:rPr>
        <w:t>Proviene de la Universidad de Buenos Aires, carrera Abogacía</w:t>
      </w:r>
    </w:p>
    <w:p w14:paraId="1A42E5F2" w14:textId="057694F8" w:rsidR="00E07BC7" w:rsidRDefault="00E07BC7" w:rsidP="00E41E2E">
      <w:pPr>
        <w:pStyle w:val="Sangradetextonormal"/>
        <w:tabs>
          <w:tab w:val="num" w:pos="1276"/>
        </w:tabs>
        <w:ind w:left="0"/>
        <w:rPr>
          <w:bCs/>
          <w:szCs w:val="24"/>
          <w:lang w:val="es-AR"/>
        </w:rPr>
      </w:pPr>
    </w:p>
    <w:p w14:paraId="5F484D93" w14:textId="77777777" w:rsidR="00C15619" w:rsidRPr="00E41E2E" w:rsidRDefault="00C15619" w:rsidP="00C15619">
      <w:pPr>
        <w:pStyle w:val="Sangradetextonormal"/>
        <w:tabs>
          <w:tab w:val="num" w:pos="1276"/>
        </w:tabs>
        <w:ind w:left="0"/>
        <w:rPr>
          <w:bCs/>
          <w:szCs w:val="24"/>
          <w:u w:val="single"/>
          <w:lang w:val="es-AR"/>
        </w:rPr>
      </w:pPr>
      <w:r w:rsidRPr="00E41E2E">
        <w:rPr>
          <w:bCs/>
          <w:szCs w:val="24"/>
          <w:u w:val="single"/>
          <w:lang w:val="es-AR"/>
        </w:rPr>
        <w:t>Otorgadas:</w:t>
      </w:r>
    </w:p>
    <w:p w14:paraId="4AF5A977" w14:textId="0F81EC12" w:rsidR="00C15619" w:rsidRDefault="00C15619" w:rsidP="00C15619">
      <w:pPr>
        <w:pStyle w:val="Sangradetextonormal"/>
        <w:tabs>
          <w:tab w:val="num" w:pos="1276"/>
        </w:tabs>
        <w:ind w:left="0"/>
        <w:rPr>
          <w:bCs/>
          <w:szCs w:val="24"/>
          <w:lang w:val="es-AR"/>
        </w:rPr>
      </w:pPr>
      <w:r>
        <w:rPr>
          <w:bCs/>
          <w:szCs w:val="24"/>
          <w:lang w:val="es-AR"/>
        </w:rPr>
        <w:t xml:space="preserve">Derecho </w:t>
      </w:r>
      <w:r w:rsidR="00E07BC7">
        <w:rPr>
          <w:bCs/>
          <w:szCs w:val="24"/>
          <w:lang w:val="es-AR"/>
        </w:rPr>
        <w:t>Privado – Parte General</w:t>
      </w:r>
    </w:p>
    <w:p w14:paraId="140C484D" w14:textId="77777777" w:rsidR="00E41E2E" w:rsidRPr="00E41E2E" w:rsidRDefault="00E41E2E" w:rsidP="00E41E2E">
      <w:pPr>
        <w:pStyle w:val="Sangradetextonormal"/>
        <w:tabs>
          <w:tab w:val="num" w:pos="1276"/>
        </w:tabs>
        <w:ind w:left="0"/>
        <w:rPr>
          <w:bCs/>
          <w:szCs w:val="24"/>
          <w:lang w:val="es-AR"/>
        </w:rPr>
      </w:pPr>
    </w:p>
    <w:p w14:paraId="6CA927F6" w14:textId="50372584" w:rsidR="00E41E2E" w:rsidRDefault="00E41E2E" w:rsidP="00E41E2E">
      <w:pPr>
        <w:pStyle w:val="Sangradetextonormal"/>
        <w:numPr>
          <w:ilvl w:val="0"/>
          <w:numId w:val="1"/>
        </w:numPr>
        <w:tabs>
          <w:tab w:val="clear" w:pos="720"/>
          <w:tab w:val="num" w:pos="360"/>
          <w:tab w:val="num" w:pos="1276"/>
        </w:tabs>
        <w:ind w:left="360"/>
        <w:rPr>
          <w:b/>
          <w:bCs/>
          <w:szCs w:val="24"/>
          <w:lang w:val="es-AR"/>
        </w:rPr>
      </w:pPr>
      <w:r w:rsidRPr="00E41E2E">
        <w:rPr>
          <w:b/>
          <w:bCs/>
          <w:szCs w:val="24"/>
          <w:lang w:val="es-AR"/>
        </w:rPr>
        <w:t>Solicitud de Reválida – Marcela Andrea Varela Iturralde (</w:t>
      </w:r>
      <w:proofErr w:type="spellStart"/>
      <w:r w:rsidRPr="00E41E2E">
        <w:rPr>
          <w:b/>
          <w:bCs/>
          <w:szCs w:val="24"/>
          <w:lang w:val="es-AR"/>
        </w:rPr>
        <w:t>expte</w:t>
      </w:r>
      <w:proofErr w:type="spellEnd"/>
      <w:r w:rsidRPr="00E41E2E">
        <w:rPr>
          <w:b/>
          <w:bCs/>
          <w:szCs w:val="24"/>
          <w:lang w:val="es-AR"/>
        </w:rPr>
        <w:t>. interno 8883/23)</w:t>
      </w:r>
    </w:p>
    <w:p w14:paraId="6EA71364" w14:textId="54D3EAA9" w:rsidR="00E41E2E" w:rsidRDefault="00E41E2E" w:rsidP="00E41E2E">
      <w:pPr>
        <w:pStyle w:val="Sangradetextonormal"/>
        <w:tabs>
          <w:tab w:val="num" w:pos="1276"/>
        </w:tabs>
        <w:ind w:left="0"/>
        <w:rPr>
          <w:bCs/>
          <w:szCs w:val="24"/>
          <w:lang w:val="es-AR"/>
        </w:rPr>
      </w:pPr>
    </w:p>
    <w:p w14:paraId="363E62AD" w14:textId="372985C9" w:rsidR="00E41E2E" w:rsidRPr="003A0DDC" w:rsidRDefault="00E41E2E" w:rsidP="00E41E2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Marcea Andrea VARELA ITURRALDE</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56800</w:t>
      </w:r>
    </w:p>
    <w:p w14:paraId="60DE3B86" w14:textId="7CF056B8" w:rsidR="00E41E2E" w:rsidRPr="00E41E2E" w:rsidRDefault="00E41E2E" w:rsidP="00E41E2E">
      <w:pPr>
        <w:pStyle w:val="Sangradetextonormal"/>
        <w:tabs>
          <w:tab w:val="num" w:pos="1276"/>
        </w:tabs>
        <w:ind w:left="0"/>
        <w:rPr>
          <w:bCs/>
          <w:szCs w:val="24"/>
          <w:u w:val="single"/>
          <w:lang w:val="es-AR"/>
        </w:rPr>
      </w:pPr>
      <w:r w:rsidRPr="00E41E2E">
        <w:rPr>
          <w:bCs/>
          <w:szCs w:val="24"/>
          <w:u w:val="single"/>
          <w:lang w:val="es-AR"/>
        </w:rPr>
        <w:t>Otorgadas:</w:t>
      </w:r>
    </w:p>
    <w:p w14:paraId="2B3BCCED" w14:textId="23363FB4" w:rsidR="00E41E2E" w:rsidRDefault="00E41E2E" w:rsidP="00E41E2E">
      <w:pPr>
        <w:pStyle w:val="Sangradetextonormal"/>
        <w:tabs>
          <w:tab w:val="num" w:pos="1276"/>
        </w:tabs>
        <w:ind w:left="0"/>
        <w:rPr>
          <w:bCs/>
          <w:szCs w:val="24"/>
          <w:lang w:val="es-AR"/>
        </w:rPr>
      </w:pPr>
      <w:r>
        <w:rPr>
          <w:bCs/>
          <w:szCs w:val="24"/>
          <w:lang w:val="es-AR"/>
        </w:rPr>
        <w:t>Introducción al Derecho</w:t>
      </w:r>
    </w:p>
    <w:p w14:paraId="733693C3" w14:textId="78670FA5" w:rsidR="00E41E2E" w:rsidRDefault="00E41E2E" w:rsidP="00E41E2E">
      <w:pPr>
        <w:pStyle w:val="Sangradetextonormal"/>
        <w:tabs>
          <w:tab w:val="num" w:pos="1276"/>
        </w:tabs>
        <w:ind w:left="0"/>
        <w:rPr>
          <w:bCs/>
          <w:szCs w:val="24"/>
          <w:lang w:val="es-AR"/>
        </w:rPr>
      </w:pPr>
      <w:r>
        <w:rPr>
          <w:bCs/>
          <w:szCs w:val="24"/>
          <w:lang w:val="es-AR"/>
        </w:rPr>
        <w:t>Derecho de los Contratos</w:t>
      </w:r>
    </w:p>
    <w:p w14:paraId="7F793D58" w14:textId="77777777" w:rsidR="00E41E2E" w:rsidRPr="00E41E2E" w:rsidRDefault="00E41E2E" w:rsidP="00E41E2E">
      <w:pPr>
        <w:pStyle w:val="Sangradetextonormal"/>
        <w:tabs>
          <w:tab w:val="num" w:pos="1276"/>
        </w:tabs>
        <w:ind w:left="0"/>
        <w:rPr>
          <w:bCs/>
          <w:szCs w:val="24"/>
          <w:lang w:val="es-AR"/>
        </w:rPr>
      </w:pPr>
    </w:p>
    <w:p w14:paraId="1D93B0AA" w14:textId="1CEDDFA3" w:rsidR="0099011F" w:rsidRDefault="0037558D" w:rsidP="00E41E2E">
      <w:pPr>
        <w:pStyle w:val="Sangradetextonormal"/>
        <w:numPr>
          <w:ilvl w:val="0"/>
          <w:numId w:val="1"/>
        </w:numPr>
        <w:tabs>
          <w:tab w:val="clear" w:pos="720"/>
          <w:tab w:val="num" w:pos="360"/>
          <w:tab w:val="num" w:pos="1276"/>
        </w:tabs>
        <w:ind w:left="360"/>
        <w:rPr>
          <w:b/>
          <w:bCs/>
          <w:szCs w:val="24"/>
          <w:lang w:val="es-AR"/>
        </w:rPr>
      </w:pPr>
      <w:r w:rsidRPr="0037558D">
        <w:rPr>
          <w:b/>
          <w:bCs/>
          <w:szCs w:val="24"/>
          <w:lang w:val="es-AR"/>
        </w:rPr>
        <w:t xml:space="preserve">Ratificación de las Resoluciones de la Directora Decana dictadas Ad Referéndum del Consejo Departamental </w:t>
      </w:r>
      <w:r w:rsidRPr="00E41E2E">
        <w:rPr>
          <w:b/>
          <w:bCs/>
          <w:szCs w:val="24"/>
          <w:lang w:val="es-AR"/>
        </w:rPr>
        <w:t>061/23 a 063/23 y 065/23 a 06</w:t>
      </w:r>
      <w:r w:rsidR="00C16941" w:rsidRPr="00E41E2E">
        <w:rPr>
          <w:b/>
          <w:bCs/>
          <w:szCs w:val="24"/>
          <w:lang w:val="es-AR"/>
        </w:rPr>
        <w:t>8</w:t>
      </w:r>
      <w:r w:rsidRPr="00E41E2E">
        <w:rPr>
          <w:b/>
          <w:bCs/>
          <w:szCs w:val="24"/>
          <w:lang w:val="es-AR"/>
        </w:rPr>
        <w:t>/23</w:t>
      </w:r>
    </w:p>
    <w:p w14:paraId="01DECBF3" w14:textId="77777777" w:rsidR="00865779" w:rsidRPr="00865779" w:rsidRDefault="00865779" w:rsidP="00865779">
      <w:pPr>
        <w:pStyle w:val="Sangradetextonormal"/>
        <w:tabs>
          <w:tab w:val="num" w:pos="1276"/>
        </w:tabs>
        <w:ind w:left="0"/>
        <w:rPr>
          <w:szCs w:val="24"/>
          <w:lang w:val="es-AR"/>
        </w:rPr>
      </w:pPr>
    </w:p>
    <w:p w14:paraId="775C27C5" w14:textId="72F83199" w:rsidR="00FB6168" w:rsidRPr="003A0DDC" w:rsidRDefault="00FB6168" w:rsidP="00FB6168">
      <w:pPr>
        <w:pStyle w:val="Sangradetextonormal"/>
        <w:tabs>
          <w:tab w:val="num" w:pos="1276"/>
        </w:tabs>
        <w:ind w:left="0"/>
        <w:rPr>
          <w:b/>
          <w:bCs/>
          <w:szCs w:val="24"/>
          <w:u w:val="single"/>
          <w:lang w:val="es-AR"/>
        </w:rPr>
      </w:pPr>
      <w:r w:rsidRPr="003A0DDC">
        <w:rPr>
          <w:b/>
          <w:bCs/>
          <w:szCs w:val="24"/>
          <w:u w:val="single"/>
          <w:lang w:val="es-AR"/>
        </w:rPr>
        <w:t>06</w:t>
      </w:r>
      <w:r w:rsidR="0037558D">
        <w:rPr>
          <w:b/>
          <w:bCs/>
          <w:szCs w:val="24"/>
          <w:u w:val="single"/>
          <w:lang w:val="es-AR"/>
        </w:rPr>
        <w:t>1</w:t>
      </w:r>
      <w:r w:rsidRPr="003A0DDC">
        <w:rPr>
          <w:b/>
          <w:bCs/>
          <w:szCs w:val="24"/>
          <w:u w:val="single"/>
          <w:lang w:val="es-AR"/>
        </w:rPr>
        <w:t>/23</w:t>
      </w:r>
    </w:p>
    <w:p w14:paraId="256EB3FE" w14:textId="77777777" w:rsidR="00FB6168" w:rsidRPr="003A0DDC" w:rsidRDefault="00FB6168" w:rsidP="00FB6168">
      <w:pPr>
        <w:pStyle w:val="Sangradetextonormal"/>
        <w:tabs>
          <w:tab w:val="num" w:pos="1276"/>
        </w:tabs>
        <w:ind w:left="0"/>
        <w:rPr>
          <w:bCs/>
          <w:szCs w:val="24"/>
          <w:lang w:val="es-AR"/>
        </w:rPr>
      </w:pPr>
    </w:p>
    <w:p w14:paraId="4F7AEC7E" w14:textId="0F4B6AA3" w:rsidR="00FB6168" w:rsidRDefault="00DB5F77" w:rsidP="00FB6168">
      <w:pPr>
        <w:pStyle w:val="Sangradetextonormal"/>
        <w:tabs>
          <w:tab w:val="num" w:pos="1276"/>
        </w:tabs>
        <w:ind w:left="0"/>
        <w:rPr>
          <w:szCs w:val="24"/>
        </w:rPr>
      </w:pPr>
      <w:r w:rsidRPr="00410FEB">
        <w:rPr>
          <w:b/>
          <w:szCs w:val="24"/>
        </w:rPr>
        <w:t xml:space="preserve">Prorrogar </w:t>
      </w:r>
      <w:r w:rsidRPr="00410FEB">
        <w:rPr>
          <w:szCs w:val="24"/>
        </w:rPr>
        <w:t xml:space="preserve">la designación como </w:t>
      </w:r>
      <w:r w:rsidRPr="00410FEB">
        <w:rPr>
          <w:b/>
          <w:szCs w:val="24"/>
        </w:rPr>
        <w:t xml:space="preserve">Tutora </w:t>
      </w:r>
      <w:r w:rsidRPr="00410FEB">
        <w:rPr>
          <w:szCs w:val="24"/>
        </w:rPr>
        <w:t xml:space="preserve">en el marco del Sistema de Tutorías, de la alumna </w:t>
      </w:r>
      <w:r w:rsidRPr="00410FEB">
        <w:rPr>
          <w:b/>
          <w:szCs w:val="24"/>
        </w:rPr>
        <w:t xml:space="preserve">Agustina Ailén BRUGNIERE (DNI </w:t>
      </w:r>
      <w:proofErr w:type="spellStart"/>
      <w:r w:rsidRPr="00410FEB">
        <w:rPr>
          <w:b/>
          <w:szCs w:val="24"/>
        </w:rPr>
        <w:t>Nº</w:t>
      </w:r>
      <w:proofErr w:type="spellEnd"/>
      <w:r w:rsidRPr="00410FEB">
        <w:rPr>
          <w:b/>
          <w:szCs w:val="24"/>
        </w:rPr>
        <w:t xml:space="preserve"> 39.157.280 – LU Nº 108319),</w:t>
      </w:r>
      <w:r w:rsidRPr="00410FEB">
        <w:rPr>
          <w:szCs w:val="24"/>
        </w:rPr>
        <w:t xml:space="preserve"> desde el 1º de julio al 31 de agosto de 2023.</w:t>
      </w:r>
    </w:p>
    <w:p w14:paraId="5B46B7BE" w14:textId="77777777" w:rsidR="00DB5F77" w:rsidRPr="003A0DDC" w:rsidRDefault="00DB5F77" w:rsidP="00FB6168">
      <w:pPr>
        <w:pStyle w:val="Sangradetextonormal"/>
        <w:tabs>
          <w:tab w:val="num" w:pos="1276"/>
        </w:tabs>
        <w:ind w:left="0"/>
        <w:rPr>
          <w:bCs/>
          <w:szCs w:val="24"/>
          <w:lang w:val="es-AR"/>
        </w:rPr>
      </w:pPr>
    </w:p>
    <w:p w14:paraId="642DE3F2" w14:textId="2B0A5D14" w:rsidR="00FB6168" w:rsidRPr="003A0DDC" w:rsidRDefault="00FB6168" w:rsidP="00FB6168">
      <w:pPr>
        <w:pStyle w:val="Sangradetextonormal"/>
        <w:tabs>
          <w:tab w:val="num" w:pos="1276"/>
        </w:tabs>
        <w:ind w:left="0"/>
        <w:rPr>
          <w:b/>
          <w:bCs/>
          <w:szCs w:val="24"/>
          <w:u w:val="single"/>
          <w:lang w:val="es-AR"/>
        </w:rPr>
      </w:pPr>
      <w:r w:rsidRPr="003A0DDC">
        <w:rPr>
          <w:b/>
          <w:bCs/>
          <w:szCs w:val="24"/>
          <w:u w:val="single"/>
          <w:lang w:val="es-AR"/>
        </w:rPr>
        <w:t>0</w:t>
      </w:r>
      <w:r w:rsidR="0037558D">
        <w:rPr>
          <w:b/>
          <w:bCs/>
          <w:szCs w:val="24"/>
          <w:u w:val="single"/>
          <w:lang w:val="es-AR"/>
        </w:rPr>
        <w:t>62</w:t>
      </w:r>
      <w:r w:rsidRPr="003A0DDC">
        <w:rPr>
          <w:b/>
          <w:bCs/>
          <w:szCs w:val="24"/>
          <w:u w:val="single"/>
          <w:lang w:val="es-AR"/>
        </w:rPr>
        <w:t>/23</w:t>
      </w:r>
    </w:p>
    <w:p w14:paraId="2268FD9A" w14:textId="2EA6E2B9" w:rsidR="0037558D" w:rsidRDefault="0037558D" w:rsidP="00FB6168">
      <w:pPr>
        <w:pStyle w:val="Sangradetextonormal"/>
        <w:tabs>
          <w:tab w:val="num" w:pos="1276"/>
        </w:tabs>
        <w:ind w:left="0"/>
        <w:rPr>
          <w:bCs/>
          <w:szCs w:val="24"/>
          <w:lang w:val="es-AR"/>
        </w:rPr>
      </w:pPr>
    </w:p>
    <w:p w14:paraId="1375F309" w14:textId="5856BC62" w:rsidR="0037558D" w:rsidRDefault="00DB5F77" w:rsidP="00FB6168">
      <w:pPr>
        <w:pStyle w:val="Sangradetextonormal"/>
        <w:tabs>
          <w:tab w:val="num" w:pos="1276"/>
        </w:tabs>
        <w:ind w:left="0"/>
        <w:rPr>
          <w:szCs w:val="24"/>
        </w:rPr>
      </w:pPr>
      <w:r>
        <w:rPr>
          <w:b/>
          <w:szCs w:val="24"/>
        </w:rPr>
        <w:t xml:space="preserve">Prorrogar </w:t>
      </w:r>
      <w:r>
        <w:rPr>
          <w:szCs w:val="24"/>
        </w:rPr>
        <w:t xml:space="preserve">la designación como </w:t>
      </w:r>
      <w:r>
        <w:rPr>
          <w:b/>
          <w:szCs w:val="24"/>
        </w:rPr>
        <w:t xml:space="preserve">Tutora </w:t>
      </w:r>
      <w:r>
        <w:rPr>
          <w:szCs w:val="24"/>
        </w:rPr>
        <w:t>en el marco del Sistema de Tutorías,</w:t>
      </w:r>
      <w:r>
        <w:rPr>
          <w:b/>
          <w:szCs w:val="24"/>
        </w:rPr>
        <w:t xml:space="preserve"> </w:t>
      </w:r>
      <w:r>
        <w:rPr>
          <w:szCs w:val="24"/>
        </w:rPr>
        <w:t xml:space="preserve">de la alumna </w:t>
      </w:r>
      <w:proofErr w:type="spellStart"/>
      <w:r>
        <w:rPr>
          <w:b/>
          <w:szCs w:val="24"/>
        </w:rPr>
        <w:t>Elisabet</w:t>
      </w:r>
      <w:proofErr w:type="spellEnd"/>
      <w:r>
        <w:rPr>
          <w:b/>
          <w:szCs w:val="24"/>
        </w:rPr>
        <w:t xml:space="preserve"> Aída CORIA (DNI Nº 38.807.809 – LU Nº 105607),</w:t>
      </w:r>
      <w:r>
        <w:rPr>
          <w:szCs w:val="24"/>
        </w:rPr>
        <w:t xml:space="preserve"> desde el 1º de julio al 31 de agosto de 2023.</w:t>
      </w:r>
    </w:p>
    <w:p w14:paraId="1285E10F" w14:textId="77777777" w:rsidR="00DB5F77" w:rsidRDefault="00DB5F77" w:rsidP="00FB6168">
      <w:pPr>
        <w:pStyle w:val="Sangradetextonormal"/>
        <w:tabs>
          <w:tab w:val="num" w:pos="1276"/>
        </w:tabs>
        <w:ind w:left="0"/>
        <w:rPr>
          <w:bCs/>
          <w:szCs w:val="24"/>
          <w:lang w:val="es-AR"/>
        </w:rPr>
      </w:pPr>
    </w:p>
    <w:p w14:paraId="2D1DAF63" w14:textId="773CEFF0"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Pr>
          <w:b/>
          <w:bCs/>
          <w:szCs w:val="24"/>
          <w:u w:val="single"/>
          <w:lang w:val="es-AR"/>
        </w:rPr>
        <w:t>63</w:t>
      </w:r>
      <w:r w:rsidRPr="003A0DDC">
        <w:rPr>
          <w:b/>
          <w:bCs/>
          <w:szCs w:val="24"/>
          <w:u w:val="single"/>
          <w:lang w:val="es-AR"/>
        </w:rPr>
        <w:t>/23</w:t>
      </w:r>
    </w:p>
    <w:p w14:paraId="2F0E6C8D" w14:textId="5767211B" w:rsidR="0037558D" w:rsidRDefault="0037558D" w:rsidP="00FB6168">
      <w:pPr>
        <w:pStyle w:val="Sangradetextonormal"/>
        <w:tabs>
          <w:tab w:val="num" w:pos="1276"/>
        </w:tabs>
        <w:ind w:left="0"/>
        <w:rPr>
          <w:bCs/>
          <w:szCs w:val="24"/>
          <w:lang w:val="es-AR"/>
        </w:rPr>
      </w:pPr>
    </w:p>
    <w:p w14:paraId="2A6DF861" w14:textId="2F6F3138" w:rsidR="0037558D" w:rsidRDefault="00DB5F77" w:rsidP="00FB6168">
      <w:pPr>
        <w:pStyle w:val="Sangradetextonormal"/>
        <w:tabs>
          <w:tab w:val="num" w:pos="1276"/>
        </w:tabs>
        <w:ind w:left="0"/>
        <w:rPr>
          <w:bCs/>
          <w:szCs w:val="24"/>
          <w:lang w:val="es-AR"/>
        </w:rPr>
      </w:pPr>
      <w:r>
        <w:rPr>
          <w:bCs/>
          <w:szCs w:val="24"/>
          <w:lang w:val="es-AR"/>
        </w:rPr>
        <w:t xml:space="preserve">Aprobar la realización del seminario de posgrado </w:t>
      </w:r>
      <w:r>
        <w:rPr>
          <w:b/>
          <w:szCs w:val="24"/>
          <w:lang w:val="es-AR"/>
        </w:rPr>
        <w:t>Decisión Judicial y Política</w:t>
      </w:r>
      <w:r>
        <w:rPr>
          <w:bCs/>
          <w:szCs w:val="24"/>
          <w:lang w:val="es-AR"/>
        </w:rPr>
        <w:t>, a cargo del Prof. Gabriel PEREIRA cuyo programa corre agregado como Anexo I de la presente.</w:t>
      </w:r>
    </w:p>
    <w:p w14:paraId="57C00F61" w14:textId="77777777" w:rsidR="00DB5F77" w:rsidRDefault="00DB5F77" w:rsidP="00FB6168">
      <w:pPr>
        <w:pStyle w:val="Sangradetextonormal"/>
        <w:tabs>
          <w:tab w:val="num" w:pos="1276"/>
        </w:tabs>
        <w:ind w:left="0"/>
        <w:rPr>
          <w:bCs/>
          <w:szCs w:val="24"/>
          <w:lang w:val="es-AR"/>
        </w:rPr>
      </w:pPr>
    </w:p>
    <w:p w14:paraId="77CDB735" w14:textId="03094554"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Pr>
          <w:b/>
          <w:bCs/>
          <w:szCs w:val="24"/>
          <w:u w:val="single"/>
          <w:lang w:val="es-AR"/>
        </w:rPr>
        <w:t>65</w:t>
      </w:r>
      <w:r w:rsidRPr="003A0DDC">
        <w:rPr>
          <w:b/>
          <w:bCs/>
          <w:szCs w:val="24"/>
          <w:u w:val="single"/>
          <w:lang w:val="es-AR"/>
        </w:rPr>
        <w:t>/23</w:t>
      </w:r>
    </w:p>
    <w:p w14:paraId="0A0E0381" w14:textId="56A933A5" w:rsidR="0037558D" w:rsidRDefault="0037558D" w:rsidP="00FB6168">
      <w:pPr>
        <w:pStyle w:val="Sangradetextonormal"/>
        <w:tabs>
          <w:tab w:val="num" w:pos="1276"/>
        </w:tabs>
        <w:ind w:left="0"/>
        <w:rPr>
          <w:bCs/>
          <w:szCs w:val="24"/>
          <w:lang w:val="es-AR"/>
        </w:rPr>
      </w:pPr>
    </w:p>
    <w:p w14:paraId="342F1B3B" w14:textId="37D99A1D" w:rsidR="0037558D" w:rsidRDefault="00DB5F77" w:rsidP="00FB6168">
      <w:pPr>
        <w:pStyle w:val="Sangradetextonormal"/>
        <w:tabs>
          <w:tab w:val="num" w:pos="1276"/>
        </w:tabs>
        <w:ind w:left="0"/>
      </w:pPr>
      <w:r>
        <w:t xml:space="preserve">Dar de baja la asignación complementaria otorgada a la Abog. Silvana CORVALAN (DNI </w:t>
      </w:r>
      <w:proofErr w:type="spellStart"/>
      <w:r>
        <w:t>Nº</w:t>
      </w:r>
      <w:proofErr w:type="spellEnd"/>
      <w:r>
        <w:t xml:space="preserve"> 32.473.636 – </w:t>
      </w:r>
      <w:proofErr w:type="spellStart"/>
      <w:r>
        <w:t>Leg</w:t>
      </w:r>
      <w:proofErr w:type="spellEnd"/>
      <w:r>
        <w:t>. Nº 14937) con funciones equivalentes a un cargo de Ayudante de Docencia A, dedicación simple, para el dictado de la asignatura Derechos Humanos (Cód. 9093) de las carreras de Abogacía y Licenciatura en Seguridad Pública, a partir del día 26 de junio de 2023.</w:t>
      </w:r>
    </w:p>
    <w:p w14:paraId="3D307106" w14:textId="615B69CE" w:rsidR="00F13027" w:rsidRDefault="00F13027" w:rsidP="00FB6168">
      <w:pPr>
        <w:pStyle w:val="Sangradetextonormal"/>
        <w:tabs>
          <w:tab w:val="num" w:pos="1276"/>
        </w:tabs>
        <w:ind w:left="0"/>
      </w:pPr>
      <w:r>
        <w:t>Ya que tomó posesión como Profesora Adjunta en dicha asignatura.</w:t>
      </w:r>
    </w:p>
    <w:p w14:paraId="31FA1CE2" w14:textId="77777777" w:rsidR="00DB5F77" w:rsidRDefault="00DB5F77" w:rsidP="00FB6168">
      <w:pPr>
        <w:pStyle w:val="Sangradetextonormal"/>
        <w:tabs>
          <w:tab w:val="num" w:pos="1276"/>
        </w:tabs>
        <w:ind w:left="0"/>
        <w:rPr>
          <w:bCs/>
          <w:szCs w:val="24"/>
          <w:lang w:val="es-AR"/>
        </w:rPr>
      </w:pPr>
    </w:p>
    <w:p w14:paraId="7F241A1B" w14:textId="2E0B8629"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Pr>
          <w:b/>
          <w:bCs/>
          <w:szCs w:val="24"/>
          <w:u w:val="single"/>
          <w:lang w:val="es-AR"/>
        </w:rPr>
        <w:t>66</w:t>
      </w:r>
      <w:r w:rsidRPr="003A0DDC">
        <w:rPr>
          <w:b/>
          <w:bCs/>
          <w:szCs w:val="24"/>
          <w:u w:val="single"/>
          <w:lang w:val="es-AR"/>
        </w:rPr>
        <w:t>/23</w:t>
      </w:r>
    </w:p>
    <w:p w14:paraId="6B0021F8" w14:textId="0B26A0E6" w:rsidR="0037558D" w:rsidRDefault="0037558D" w:rsidP="00FB6168">
      <w:pPr>
        <w:pStyle w:val="Sangradetextonormal"/>
        <w:tabs>
          <w:tab w:val="num" w:pos="1276"/>
        </w:tabs>
        <w:ind w:left="0"/>
        <w:rPr>
          <w:bCs/>
          <w:szCs w:val="24"/>
          <w:lang w:val="es-AR"/>
        </w:rPr>
      </w:pPr>
    </w:p>
    <w:p w14:paraId="63F74E66" w14:textId="18DEEC3D" w:rsidR="0037558D" w:rsidRDefault="00DB5F77" w:rsidP="00FB6168">
      <w:pPr>
        <w:pStyle w:val="Sangradetextonormal"/>
        <w:tabs>
          <w:tab w:val="num" w:pos="1276"/>
        </w:tabs>
        <w:ind w:left="0"/>
      </w:pPr>
      <w:r>
        <w:t xml:space="preserve">Aceptar la renuncia presentada por el </w:t>
      </w:r>
      <w:r>
        <w:rPr>
          <w:b/>
          <w:bCs/>
        </w:rPr>
        <w:t xml:space="preserve">Mg. Federico Daniel ARRUE (DNI </w:t>
      </w:r>
      <w:proofErr w:type="spellStart"/>
      <w:r>
        <w:rPr>
          <w:b/>
          <w:bCs/>
        </w:rPr>
        <w:t>Nº</w:t>
      </w:r>
      <w:proofErr w:type="spellEnd"/>
      <w:r>
        <w:rPr>
          <w:b/>
          <w:bCs/>
        </w:rPr>
        <w:t xml:space="preserve"> 31.779.686– </w:t>
      </w:r>
      <w:proofErr w:type="spellStart"/>
      <w:r>
        <w:rPr>
          <w:b/>
          <w:bCs/>
        </w:rPr>
        <w:t>Leg</w:t>
      </w:r>
      <w:proofErr w:type="spellEnd"/>
      <w:r>
        <w:rPr>
          <w:b/>
          <w:bCs/>
        </w:rPr>
        <w:t>. Nº 12147)</w:t>
      </w:r>
      <w:r>
        <w:t xml:space="preserve"> al cargo de Ayudante de Docencia A, con dedicación simple, en la asignatura Filosofía del Derecho (Cód. 9020), a partir del día 26 de junio de 2023.</w:t>
      </w:r>
    </w:p>
    <w:p w14:paraId="3DB10FDA" w14:textId="4C343CAD" w:rsidR="00F13027" w:rsidRDefault="00F13027" w:rsidP="00FB6168">
      <w:pPr>
        <w:pStyle w:val="Sangradetextonormal"/>
        <w:tabs>
          <w:tab w:val="num" w:pos="1276"/>
        </w:tabs>
        <w:ind w:left="0"/>
      </w:pPr>
      <w:r>
        <w:t>Ya que tomó posesión del Cargo de Profesor Adjunto en el Taller de investigación jurídica.</w:t>
      </w:r>
    </w:p>
    <w:p w14:paraId="3B19998F" w14:textId="7DF9B866" w:rsidR="00DB5F77" w:rsidRDefault="00DB5F77" w:rsidP="00FB6168">
      <w:pPr>
        <w:pStyle w:val="Sangradetextonormal"/>
        <w:tabs>
          <w:tab w:val="num" w:pos="1276"/>
        </w:tabs>
        <w:ind w:left="0"/>
        <w:rPr>
          <w:bCs/>
          <w:szCs w:val="24"/>
          <w:lang w:val="es-AR"/>
        </w:rPr>
      </w:pPr>
    </w:p>
    <w:p w14:paraId="45D00E33" w14:textId="49FC195C"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Pr>
          <w:b/>
          <w:bCs/>
          <w:szCs w:val="24"/>
          <w:u w:val="single"/>
          <w:lang w:val="es-AR"/>
        </w:rPr>
        <w:t>67</w:t>
      </w:r>
      <w:r w:rsidRPr="003A0DDC">
        <w:rPr>
          <w:b/>
          <w:bCs/>
          <w:szCs w:val="24"/>
          <w:u w:val="single"/>
          <w:lang w:val="es-AR"/>
        </w:rPr>
        <w:t>/23</w:t>
      </w:r>
    </w:p>
    <w:p w14:paraId="6ABBFB3C" w14:textId="48A20BE1" w:rsidR="0037558D" w:rsidRDefault="0037558D" w:rsidP="00FB6168">
      <w:pPr>
        <w:pStyle w:val="Sangradetextonormal"/>
        <w:tabs>
          <w:tab w:val="num" w:pos="1276"/>
        </w:tabs>
        <w:ind w:left="0"/>
        <w:rPr>
          <w:bCs/>
          <w:szCs w:val="24"/>
          <w:lang w:val="es-AR"/>
        </w:rPr>
      </w:pPr>
    </w:p>
    <w:p w14:paraId="0BAEA3D6" w14:textId="4A1CACD4" w:rsidR="0037558D" w:rsidRDefault="00DB5F77" w:rsidP="00FB6168">
      <w:pPr>
        <w:pStyle w:val="Sangradetextonormal"/>
        <w:tabs>
          <w:tab w:val="num" w:pos="1276"/>
        </w:tabs>
        <w:ind w:left="0"/>
      </w:pPr>
      <w:r w:rsidRPr="00CC29D5">
        <w:rPr>
          <w:b/>
        </w:rPr>
        <w:t>Otorgar el Aval</w:t>
      </w:r>
      <w:r w:rsidRPr="00CC29D5">
        <w:t xml:space="preserve"> Académico de este Departamento de</w:t>
      </w:r>
      <w:r>
        <w:t xml:space="preserve"> Derecho </w:t>
      </w:r>
      <w:r>
        <w:rPr>
          <w:szCs w:val="24"/>
        </w:rPr>
        <w:t xml:space="preserve">para la </w:t>
      </w:r>
      <w:r>
        <w:rPr>
          <w:szCs w:val="24"/>
          <w:lang w:val="es-MX"/>
        </w:rPr>
        <w:t>Charla “Aplicación del Derecho del Mar. La problemática en torno a la milla 201”</w:t>
      </w:r>
      <w:r>
        <w:rPr>
          <w:szCs w:val="24"/>
        </w:rPr>
        <w:t xml:space="preserve">, </w:t>
      </w:r>
      <w:r>
        <w:rPr>
          <w:bCs/>
        </w:rPr>
        <w:t>que se realizó el día 26 de junio del corriente año</w:t>
      </w:r>
      <w:r>
        <w:t>.</w:t>
      </w:r>
    </w:p>
    <w:p w14:paraId="491F0BF2" w14:textId="471A0EF7" w:rsidR="00C16941" w:rsidRDefault="00C16941" w:rsidP="00FB6168">
      <w:pPr>
        <w:pStyle w:val="Sangradetextonormal"/>
        <w:tabs>
          <w:tab w:val="num" w:pos="1276"/>
        </w:tabs>
        <w:ind w:left="0"/>
      </w:pPr>
    </w:p>
    <w:p w14:paraId="1A179910" w14:textId="3DDCF203" w:rsidR="00C16941" w:rsidRPr="003A0DDC" w:rsidRDefault="00C16941" w:rsidP="00C16941">
      <w:pPr>
        <w:pStyle w:val="Sangradetextonormal"/>
        <w:tabs>
          <w:tab w:val="num" w:pos="1276"/>
        </w:tabs>
        <w:ind w:left="0"/>
        <w:rPr>
          <w:b/>
          <w:bCs/>
          <w:szCs w:val="24"/>
          <w:u w:val="single"/>
          <w:lang w:val="es-AR"/>
        </w:rPr>
      </w:pPr>
      <w:r w:rsidRPr="003A0DDC">
        <w:rPr>
          <w:b/>
          <w:bCs/>
          <w:szCs w:val="24"/>
          <w:u w:val="single"/>
          <w:lang w:val="es-AR"/>
        </w:rPr>
        <w:t>0</w:t>
      </w:r>
      <w:r>
        <w:rPr>
          <w:b/>
          <w:bCs/>
          <w:szCs w:val="24"/>
          <w:u w:val="single"/>
          <w:lang w:val="es-AR"/>
        </w:rPr>
        <w:t>68</w:t>
      </w:r>
      <w:r w:rsidRPr="003A0DDC">
        <w:rPr>
          <w:b/>
          <w:bCs/>
          <w:szCs w:val="24"/>
          <w:u w:val="single"/>
          <w:lang w:val="es-AR"/>
        </w:rPr>
        <w:t>/23</w:t>
      </w:r>
    </w:p>
    <w:p w14:paraId="4DBD0195" w14:textId="603D265E" w:rsidR="00C16941" w:rsidRDefault="00C16941" w:rsidP="00FB6168">
      <w:pPr>
        <w:pStyle w:val="Sangradetextonormal"/>
        <w:tabs>
          <w:tab w:val="num" w:pos="1276"/>
        </w:tabs>
        <w:ind w:left="0"/>
      </w:pPr>
    </w:p>
    <w:p w14:paraId="24F5D6B7" w14:textId="3F2AE35A" w:rsidR="00C16941" w:rsidRDefault="00C16941" w:rsidP="00FB6168">
      <w:pPr>
        <w:pStyle w:val="Sangradetextonormal"/>
        <w:tabs>
          <w:tab w:val="num" w:pos="1276"/>
        </w:tabs>
        <w:ind w:left="0"/>
      </w:pPr>
      <w:r>
        <w:rPr>
          <w:b/>
        </w:rPr>
        <w:t xml:space="preserve">Proponer al Consejo Superior Universitario </w:t>
      </w:r>
      <w:r>
        <w:t xml:space="preserve">la designación de los </w:t>
      </w:r>
      <w:r>
        <w:rPr>
          <w:b/>
        </w:rPr>
        <w:t>Abog. Lucas Ezequiel COSTABEL y Pedro Cristóbal DOINY CABRE</w:t>
      </w:r>
      <w:r>
        <w:rPr>
          <w:b/>
          <w:bCs/>
        </w:rPr>
        <w:t xml:space="preserve">, </w:t>
      </w:r>
      <w:r>
        <w:t xml:space="preserve">como Representantes Titular y Suplente, respectivamente, </w:t>
      </w:r>
      <w:r>
        <w:rPr>
          <w:bCs/>
        </w:rPr>
        <w:t>de</w:t>
      </w:r>
      <w:r>
        <w:t xml:space="preserve"> este Departamento de Derecho ante el Consejo Asesor de Investigación de la Secretaría General de Ciencia y Tecnología.  </w:t>
      </w:r>
    </w:p>
    <w:p w14:paraId="631B59AB" w14:textId="037A2C6A" w:rsidR="00F13027" w:rsidRDefault="00F13027" w:rsidP="00FB6168">
      <w:pPr>
        <w:pStyle w:val="Sangradetextonormal"/>
        <w:tabs>
          <w:tab w:val="num" w:pos="1276"/>
        </w:tabs>
        <w:ind w:left="0"/>
      </w:pPr>
      <w:r>
        <w:t xml:space="preserve">Por renuncia de Carlos </w:t>
      </w:r>
      <w:proofErr w:type="spellStart"/>
      <w:r>
        <w:t>Luisoni</w:t>
      </w:r>
      <w:proofErr w:type="spellEnd"/>
      <w:r>
        <w:t xml:space="preserve"> y de Matías Irigoyen Testa.</w:t>
      </w:r>
    </w:p>
    <w:p w14:paraId="005FEE11" w14:textId="7B3CA35E" w:rsidR="00C16941" w:rsidRDefault="00C16941" w:rsidP="00FB6168">
      <w:pPr>
        <w:pStyle w:val="Sangradetextonormal"/>
        <w:tabs>
          <w:tab w:val="num" w:pos="1276"/>
        </w:tabs>
        <w:ind w:left="0"/>
      </w:pPr>
    </w:p>
    <w:p w14:paraId="605438E5" w14:textId="77777777" w:rsidR="00C16941" w:rsidRPr="003A0DDC" w:rsidRDefault="00C16941" w:rsidP="00FB6168">
      <w:pPr>
        <w:pStyle w:val="Sangradetextonormal"/>
        <w:tabs>
          <w:tab w:val="num" w:pos="1276"/>
        </w:tabs>
        <w:ind w:left="0"/>
        <w:rPr>
          <w:bCs/>
          <w:szCs w:val="24"/>
          <w:lang w:val="es-AR"/>
        </w:rPr>
      </w:pPr>
    </w:p>
    <w:sectPr w:rsidR="00C16941" w:rsidRPr="003A0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63739D4"/>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7120D8"/>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C12C43"/>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2E168E6"/>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1"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30095614">
    <w:abstractNumId w:val="28"/>
  </w:num>
  <w:num w:numId="2" w16cid:durableId="1028334937">
    <w:abstractNumId w:val="27"/>
  </w:num>
  <w:num w:numId="3" w16cid:durableId="1283029357">
    <w:abstractNumId w:val="7"/>
  </w:num>
  <w:num w:numId="4" w16cid:durableId="5791214">
    <w:abstractNumId w:val="22"/>
  </w:num>
  <w:num w:numId="5" w16cid:durableId="261256501">
    <w:abstractNumId w:val="3"/>
  </w:num>
  <w:num w:numId="6" w16cid:durableId="18386898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175785">
    <w:abstractNumId w:val="10"/>
  </w:num>
  <w:num w:numId="8" w16cid:durableId="433981267">
    <w:abstractNumId w:val="15"/>
  </w:num>
  <w:num w:numId="9" w16cid:durableId="998996004">
    <w:abstractNumId w:val="6"/>
  </w:num>
  <w:num w:numId="10" w16cid:durableId="1730415707">
    <w:abstractNumId w:val="23"/>
  </w:num>
  <w:num w:numId="11" w16cid:durableId="1857229514">
    <w:abstractNumId w:val="31"/>
  </w:num>
  <w:num w:numId="12" w16cid:durableId="1342048577">
    <w:abstractNumId w:val="1"/>
  </w:num>
  <w:num w:numId="13" w16cid:durableId="1210066407">
    <w:abstractNumId w:val="21"/>
  </w:num>
  <w:num w:numId="14" w16cid:durableId="466944214">
    <w:abstractNumId w:val="0"/>
  </w:num>
  <w:num w:numId="15" w16cid:durableId="548225506">
    <w:abstractNumId w:val="14"/>
  </w:num>
  <w:num w:numId="16" w16cid:durableId="1732801311">
    <w:abstractNumId w:val="18"/>
  </w:num>
  <w:num w:numId="17" w16cid:durableId="707415612">
    <w:abstractNumId w:val="16"/>
  </w:num>
  <w:num w:numId="18" w16cid:durableId="183061663">
    <w:abstractNumId w:val="19"/>
  </w:num>
  <w:num w:numId="19" w16cid:durableId="2098866477">
    <w:abstractNumId w:val="17"/>
  </w:num>
  <w:num w:numId="20" w16cid:durableId="1924024431">
    <w:abstractNumId w:val="20"/>
  </w:num>
  <w:num w:numId="21" w16cid:durableId="1479303368">
    <w:abstractNumId w:val="24"/>
  </w:num>
  <w:num w:numId="22" w16cid:durableId="1396854840">
    <w:abstractNumId w:val="26"/>
  </w:num>
  <w:num w:numId="23" w16cid:durableId="804666422">
    <w:abstractNumId w:val="4"/>
  </w:num>
  <w:num w:numId="24" w16cid:durableId="411124582">
    <w:abstractNumId w:val="12"/>
  </w:num>
  <w:num w:numId="25" w16cid:durableId="1072898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2922959">
    <w:abstractNumId w:val="2"/>
  </w:num>
  <w:num w:numId="27" w16cid:durableId="1139104922">
    <w:abstractNumId w:val="5"/>
  </w:num>
  <w:num w:numId="28" w16cid:durableId="1810825472">
    <w:abstractNumId w:val="13"/>
  </w:num>
  <w:num w:numId="29" w16cid:durableId="1264805250">
    <w:abstractNumId w:val="25"/>
  </w:num>
  <w:num w:numId="30" w16cid:durableId="993799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976986">
    <w:abstractNumId w:val="29"/>
  </w:num>
  <w:num w:numId="32" w16cid:durableId="1636988914">
    <w:abstractNumId w:val="9"/>
  </w:num>
  <w:num w:numId="33" w16cid:durableId="892236642">
    <w:abstractNumId w:val="11"/>
  </w:num>
  <w:num w:numId="34" w16cid:durableId="1154638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07EE8"/>
    <w:rsid w:val="00010DCE"/>
    <w:rsid w:val="00011019"/>
    <w:rsid w:val="00012247"/>
    <w:rsid w:val="000170ED"/>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2E2D"/>
    <w:rsid w:val="00064348"/>
    <w:rsid w:val="00064EDD"/>
    <w:rsid w:val="00066FC0"/>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56EB"/>
    <w:rsid w:val="0009671C"/>
    <w:rsid w:val="00096C28"/>
    <w:rsid w:val="000A088D"/>
    <w:rsid w:val="000A19D8"/>
    <w:rsid w:val="000A3808"/>
    <w:rsid w:val="000A6A0F"/>
    <w:rsid w:val="000A6A8E"/>
    <w:rsid w:val="000B0AA9"/>
    <w:rsid w:val="000B11B9"/>
    <w:rsid w:val="000B123A"/>
    <w:rsid w:val="000B55B9"/>
    <w:rsid w:val="000B5C74"/>
    <w:rsid w:val="000B7C48"/>
    <w:rsid w:val="000C03A2"/>
    <w:rsid w:val="000C100A"/>
    <w:rsid w:val="000C515C"/>
    <w:rsid w:val="000C5500"/>
    <w:rsid w:val="000C58AD"/>
    <w:rsid w:val="000C635B"/>
    <w:rsid w:val="000C74D1"/>
    <w:rsid w:val="000C7FCA"/>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650A"/>
    <w:rsid w:val="000E776A"/>
    <w:rsid w:val="000E7EB5"/>
    <w:rsid w:val="000F0656"/>
    <w:rsid w:val="000F1A23"/>
    <w:rsid w:val="000F7F12"/>
    <w:rsid w:val="000F7FD8"/>
    <w:rsid w:val="0010106B"/>
    <w:rsid w:val="00101809"/>
    <w:rsid w:val="001038DD"/>
    <w:rsid w:val="00103FAA"/>
    <w:rsid w:val="00104490"/>
    <w:rsid w:val="001048C4"/>
    <w:rsid w:val="00104D45"/>
    <w:rsid w:val="001074B3"/>
    <w:rsid w:val="00110136"/>
    <w:rsid w:val="001103BB"/>
    <w:rsid w:val="00114134"/>
    <w:rsid w:val="00114868"/>
    <w:rsid w:val="00115BC2"/>
    <w:rsid w:val="00116320"/>
    <w:rsid w:val="00116885"/>
    <w:rsid w:val="001202BE"/>
    <w:rsid w:val="001204E1"/>
    <w:rsid w:val="00121C06"/>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07D3"/>
    <w:rsid w:val="001513F9"/>
    <w:rsid w:val="00151936"/>
    <w:rsid w:val="00151F90"/>
    <w:rsid w:val="001536E2"/>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2CDD"/>
    <w:rsid w:val="00173535"/>
    <w:rsid w:val="001737DA"/>
    <w:rsid w:val="00175BEB"/>
    <w:rsid w:val="00176066"/>
    <w:rsid w:val="00180726"/>
    <w:rsid w:val="00181D9F"/>
    <w:rsid w:val="0018203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6DC"/>
    <w:rsid w:val="001C3970"/>
    <w:rsid w:val="001C7127"/>
    <w:rsid w:val="001D2904"/>
    <w:rsid w:val="001D2B24"/>
    <w:rsid w:val="001D2D96"/>
    <w:rsid w:val="001D48DD"/>
    <w:rsid w:val="001D4A6B"/>
    <w:rsid w:val="001D4B9F"/>
    <w:rsid w:val="001D6E5D"/>
    <w:rsid w:val="001D78BF"/>
    <w:rsid w:val="001E0B1D"/>
    <w:rsid w:val="001E0D92"/>
    <w:rsid w:val="001E1632"/>
    <w:rsid w:val="001E1D33"/>
    <w:rsid w:val="001E1FC8"/>
    <w:rsid w:val="001E4958"/>
    <w:rsid w:val="001E5DCE"/>
    <w:rsid w:val="001E688D"/>
    <w:rsid w:val="001E7609"/>
    <w:rsid w:val="001E7B56"/>
    <w:rsid w:val="001E7E5C"/>
    <w:rsid w:val="001F145C"/>
    <w:rsid w:val="001F22F1"/>
    <w:rsid w:val="001F585B"/>
    <w:rsid w:val="00202A27"/>
    <w:rsid w:val="0020374A"/>
    <w:rsid w:val="0020476B"/>
    <w:rsid w:val="00204E23"/>
    <w:rsid w:val="002072EE"/>
    <w:rsid w:val="002077C7"/>
    <w:rsid w:val="00210AF4"/>
    <w:rsid w:val="00211099"/>
    <w:rsid w:val="00213024"/>
    <w:rsid w:val="00214428"/>
    <w:rsid w:val="002172AF"/>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3DEA"/>
    <w:rsid w:val="0025522D"/>
    <w:rsid w:val="00255FF7"/>
    <w:rsid w:val="00260356"/>
    <w:rsid w:val="0026065F"/>
    <w:rsid w:val="00266382"/>
    <w:rsid w:val="00266FE5"/>
    <w:rsid w:val="00267D4B"/>
    <w:rsid w:val="00272241"/>
    <w:rsid w:val="002729B3"/>
    <w:rsid w:val="00272DA4"/>
    <w:rsid w:val="002731B3"/>
    <w:rsid w:val="002750D2"/>
    <w:rsid w:val="0027753A"/>
    <w:rsid w:val="00281731"/>
    <w:rsid w:val="00281DD9"/>
    <w:rsid w:val="00282194"/>
    <w:rsid w:val="002838CF"/>
    <w:rsid w:val="002842EF"/>
    <w:rsid w:val="002843D6"/>
    <w:rsid w:val="00285D07"/>
    <w:rsid w:val="00286123"/>
    <w:rsid w:val="00286A2E"/>
    <w:rsid w:val="002879F8"/>
    <w:rsid w:val="00287D7D"/>
    <w:rsid w:val="0029063E"/>
    <w:rsid w:val="00293B66"/>
    <w:rsid w:val="00293FA6"/>
    <w:rsid w:val="00294871"/>
    <w:rsid w:val="002952F1"/>
    <w:rsid w:val="00295387"/>
    <w:rsid w:val="00296DB1"/>
    <w:rsid w:val="002972C3"/>
    <w:rsid w:val="00297AA6"/>
    <w:rsid w:val="00297FD4"/>
    <w:rsid w:val="002A0151"/>
    <w:rsid w:val="002A10E1"/>
    <w:rsid w:val="002A116B"/>
    <w:rsid w:val="002A2152"/>
    <w:rsid w:val="002A280B"/>
    <w:rsid w:val="002A280E"/>
    <w:rsid w:val="002A2C90"/>
    <w:rsid w:val="002A3575"/>
    <w:rsid w:val="002A56AE"/>
    <w:rsid w:val="002A6222"/>
    <w:rsid w:val="002A767B"/>
    <w:rsid w:val="002A7DF0"/>
    <w:rsid w:val="002B004D"/>
    <w:rsid w:val="002B1D27"/>
    <w:rsid w:val="002B2EF3"/>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861"/>
    <w:rsid w:val="002E6318"/>
    <w:rsid w:val="002E6CF4"/>
    <w:rsid w:val="002F08DB"/>
    <w:rsid w:val="002F154F"/>
    <w:rsid w:val="002F38D4"/>
    <w:rsid w:val="002F44E5"/>
    <w:rsid w:val="002F6562"/>
    <w:rsid w:val="002F6705"/>
    <w:rsid w:val="002F79C3"/>
    <w:rsid w:val="002F7FE2"/>
    <w:rsid w:val="00300129"/>
    <w:rsid w:val="00300177"/>
    <w:rsid w:val="00300BAB"/>
    <w:rsid w:val="003010A4"/>
    <w:rsid w:val="00303ADE"/>
    <w:rsid w:val="0030668C"/>
    <w:rsid w:val="0031153B"/>
    <w:rsid w:val="003131CC"/>
    <w:rsid w:val="00315D65"/>
    <w:rsid w:val="00316008"/>
    <w:rsid w:val="00317E1A"/>
    <w:rsid w:val="00322B39"/>
    <w:rsid w:val="00324639"/>
    <w:rsid w:val="00324DC1"/>
    <w:rsid w:val="003265DD"/>
    <w:rsid w:val="00326C59"/>
    <w:rsid w:val="0033183D"/>
    <w:rsid w:val="00335FA1"/>
    <w:rsid w:val="0033630D"/>
    <w:rsid w:val="0034093A"/>
    <w:rsid w:val="00341A2A"/>
    <w:rsid w:val="00341BA3"/>
    <w:rsid w:val="003423BC"/>
    <w:rsid w:val="003432C7"/>
    <w:rsid w:val="00345D24"/>
    <w:rsid w:val="00346A2D"/>
    <w:rsid w:val="003474F5"/>
    <w:rsid w:val="00347F0B"/>
    <w:rsid w:val="00347F94"/>
    <w:rsid w:val="00351F06"/>
    <w:rsid w:val="00352DC0"/>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58D"/>
    <w:rsid w:val="003756CA"/>
    <w:rsid w:val="003759B0"/>
    <w:rsid w:val="003762D6"/>
    <w:rsid w:val="003775B5"/>
    <w:rsid w:val="0038019E"/>
    <w:rsid w:val="00382F91"/>
    <w:rsid w:val="003852D4"/>
    <w:rsid w:val="00385D20"/>
    <w:rsid w:val="00386EB1"/>
    <w:rsid w:val="0038750D"/>
    <w:rsid w:val="00390A61"/>
    <w:rsid w:val="00396C4E"/>
    <w:rsid w:val="00397310"/>
    <w:rsid w:val="003A0851"/>
    <w:rsid w:val="003A0DDC"/>
    <w:rsid w:val="003A13F0"/>
    <w:rsid w:val="003A1C9A"/>
    <w:rsid w:val="003A2C62"/>
    <w:rsid w:val="003A2E3A"/>
    <w:rsid w:val="003A4A15"/>
    <w:rsid w:val="003A565D"/>
    <w:rsid w:val="003A7420"/>
    <w:rsid w:val="003A7898"/>
    <w:rsid w:val="003B0B23"/>
    <w:rsid w:val="003B39BC"/>
    <w:rsid w:val="003B4FC3"/>
    <w:rsid w:val="003B7210"/>
    <w:rsid w:val="003B7CE6"/>
    <w:rsid w:val="003C0398"/>
    <w:rsid w:val="003C0ECB"/>
    <w:rsid w:val="003C42C5"/>
    <w:rsid w:val="003C67D0"/>
    <w:rsid w:val="003C7342"/>
    <w:rsid w:val="003D2D2A"/>
    <w:rsid w:val="003D2F56"/>
    <w:rsid w:val="003D3336"/>
    <w:rsid w:val="003D33F2"/>
    <w:rsid w:val="003D5052"/>
    <w:rsid w:val="003D6267"/>
    <w:rsid w:val="003D714E"/>
    <w:rsid w:val="003D7986"/>
    <w:rsid w:val="003E16E5"/>
    <w:rsid w:val="003E2E65"/>
    <w:rsid w:val="003E7537"/>
    <w:rsid w:val="003F05B2"/>
    <w:rsid w:val="003F117A"/>
    <w:rsid w:val="003F374B"/>
    <w:rsid w:val="003F487F"/>
    <w:rsid w:val="003F6AA8"/>
    <w:rsid w:val="003F72C3"/>
    <w:rsid w:val="004011F4"/>
    <w:rsid w:val="00402445"/>
    <w:rsid w:val="00402692"/>
    <w:rsid w:val="00403041"/>
    <w:rsid w:val="0040400D"/>
    <w:rsid w:val="00404464"/>
    <w:rsid w:val="0040488C"/>
    <w:rsid w:val="0040663C"/>
    <w:rsid w:val="00406F99"/>
    <w:rsid w:val="004120F3"/>
    <w:rsid w:val="00412EBA"/>
    <w:rsid w:val="00413A04"/>
    <w:rsid w:val="00413A65"/>
    <w:rsid w:val="00414179"/>
    <w:rsid w:val="00414CF7"/>
    <w:rsid w:val="004153AF"/>
    <w:rsid w:val="00415639"/>
    <w:rsid w:val="004162CE"/>
    <w:rsid w:val="0042131A"/>
    <w:rsid w:val="00422577"/>
    <w:rsid w:val="00422B2F"/>
    <w:rsid w:val="004239AE"/>
    <w:rsid w:val="00423C40"/>
    <w:rsid w:val="004267C6"/>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6143"/>
    <w:rsid w:val="00457698"/>
    <w:rsid w:val="004577A3"/>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568E"/>
    <w:rsid w:val="00497BC6"/>
    <w:rsid w:val="004A0E9E"/>
    <w:rsid w:val="004A1F9E"/>
    <w:rsid w:val="004A2807"/>
    <w:rsid w:val="004A389E"/>
    <w:rsid w:val="004A3A4C"/>
    <w:rsid w:val="004A470A"/>
    <w:rsid w:val="004A5352"/>
    <w:rsid w:val="004A6729"/>
    <w:rsid w:val="004A6D65"/>
    <w:rsid w:val="004A7AE1"/>
    <w:rsid w:val="004A7BAA"/>
    <w:rsid w:val="004B0C70"/>
    <w:rsid w:val="004B1EBD"/>
    <w:rsid w:val="004B28B7"/>
    <w:rsid w:val="004B28FA"/>
    <w:rsid w:val="004B5B83"/>
    <w:rsid w:val="004B69FA"/>
    <w:rsid w:val="004C0106"/>
    <w:rsid w:val="004C26EC"/>
    <w:rsid w:val="004C3CF2"/>
    <w:rsid w:val="004C5E8A"/>
    <w:rsid w:val="004C768D"/>
    <w:rsid w:val="004C7A91"/>
    <w:rsid w:val="004D112C"/>
    <w:rsid w:val="004D3585"/>
    <w:rsid w:val="004D4D7F"/>
    <w:rsid w:val="004D4DD9"/>
    <w:rsid w:val="004D68D3"/>
    <w:rsid w:val="004D7035"/>
    <w:rsid w:val="004E04F5"/>
    <w:rsid w:val="004E0F3F"/>
    <w:rsid w:val="004E1306"/>
    <w:rsid w:val="004E1465"/>
    <w:rsid w:val="004E1C72"/>
    <w:rsid w:val="004F1758"/>
    <w:rsid w:val="004F1A7C"/>
    <w:rsid w:val="004F210C"/>
    <w:rsid w:val="004F3C59"/>
    <w:rsid w:val="004F4B98"/>
    <w:rsid w:val="004F5CFF"/>
    <w:rsid w:val="004F656C"/>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A36"/>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439"/>
    <w:rsid w:val="0056060B"/>
    <w:rsid w:val="00560D96"/>
    <w:rsid w:val="00565751"/>
    <w:rsid w:val="00572E35"/>
    <w:rsid w:val="00576AA8"/>
    <w:rsid w:val="00577280"/>
    <w:rsid w:val="00582F56"/>
    <w:rsid w:val="00583853"/>
    <w:rsid w:val="00583E77"/>
    <w:rsid w:val="00584DAD"/>
    <w:rsid w:val="00585667"/>
    <w:rsid w:val="00585FCE"/>
    <w:rsid w:val="005861A4"/>
    <w:rsid w:val="0059004B"/>
    <w:rsid w:val="00593638"/>
    <w:rsid w:val="0059444A"/>
    <w:rsid w:val="00594B2F"/>
    <w:rsid w:val="00597215"/>
    <w:rsid w:val="005A31AF"/>
    <w:rsid w:val="005A32F4"/>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CA7"/>
    <w:rsid w:val="005B7141"/>
    <w:rsid w:val="005B73EB"/>
    <w:rsid w:val="005B7E78"/>
    <w:rsid w:val="005C0F31"/>
    <w:rsid w:val="005C100A"/>
    <w:rsid w:val="005C24B3"/>
    <w:rsid w:val="005C3AA2"/>
    <w:rsid w:val="005C5C79"/>
    <w:rsid w:val="005C5C99"/>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0C0D"/>
    <w:rsid w:val="005F1F79"/>
    <w:rsid w:val="005F2B6C"/>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30219"/>
    <w:rsid w:val="00630235"/>
    <w:rsid w:val="006308C1"/>
    <w:rsid w:val="00630F76"/>
    <w:rsid w:val="00631AF6"/>
    <w:rsid w:val="00632A1B"/>
    <w:rsid w:val="00633580"/>
    <w:rsid w:val="00635E06"/>
    <w:rsid w:val="006360BB"/>
    <w:rsid w:val="006412D8"/>
    <w:rsid w:val="00641A63"/>
    <w:rsid w:val="0064203B"/>
    <w:rsid w:val="006420E8"/>
    <w:rsid w:val="00645A5D"/>
    <w:rsid w:val="00645A91"/>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65D57"/>
    <w:rsid w:val="00670B28"/>
    <w:rsid w:val="00671BDC"/>
    <w:rsid w:val="00671E62"/>
    <w:rsid w:val="0067587F"/>
    <w:rsid w:val="00676085"/>
    <w:rsid w:val="006766B4"/>
    <w:rsid w:val="006767A2"/>
    <w:rsid w:val="00676DDC"/>
    <w:rsid w:val="006777AA"/>
    <w:rsid w:val="00677A08"/>
    <w:rsid w:val="00677A94"/>
    <w:rsid w:val="00681803"/>
    <w:rsid w:val="00681C3F"/>
    <w:rsid w:val="0068206D"/>
    <w:rsid w:val="006828FB"/>
    <w:rsid w:val="006837BC"/>
    <w:rsid w:val="006846B9"/>
    <w:rsid w:val="00686EB8"/>
    <w:rsid w:val="00687AFD"/>
    <w:rsid w:val="0069057C"/>
    <w:rsid w:val="006908E3"/>
    <w:rsid w:val="00691FB6"/>
    <w:rsid w:val="00696806"/>
    <w:rsid w:val="006A0E43"/>
    <w:rsid w:val="006A2E90"/>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1A5D"/>
    <w:rsid w:val="00702A44"/>
    <w:rsid w:val="0070374B"/>
    <w:rsid w:val="0070391A"/>
    <w:rsid w:val="007047F1"/>
    <w:rsid w:val="0070557E"/>
    <w:rsid w:val="00705967"/>
    <w:rsid w:val="007071C5"/>
    <w:rsid w:val="00710996"/>
    <w:rsid w:val="00710C49"/>
    <w:rsid w:val="00710D25"/>
    <w:rsid w:val="00711AD0"/>
    <w:rsid w:val="007129C5"/>
    <w:rsid w:val="00713167"/>
    <w:rsid w:val="00713265"/>
    <w:rsid w:val="00715EBB"/>
    <w:rsid w:val="0071671C"/>
    <w:rsid w:val="00716BB4"/>
    <w:rsid w:val="00717B15"/>
    <w:rsid w:val="007207E5"/>
    <w:rsid w:val="00721174"/>
    <w:rsid w:val="0072386F"/>
    <w:rsid w:val="00723DAF"/>
    <w:rsid w:val="00724638"/>
    <w:rsid w:val="00724C1C"/>
    <w:rsid w:val="00725369"/>
    <w:rsid w:val="007253DB"/>
    <w:rsid w:val="00725D40"/>
    <w:rsid w:val="0073187A"/>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235F"/>
    <w:rsid w:val="00773C4B"/>
    <w:rsid w:val="00774A4D"/>
    <w:rsid w:val="00783E82"/>
    <w:rsid w:val="00784032"/>
    <w:rsid w:val="0078462B"/>
    <w:rsid w:val="00784A25"/>
    <w:rsid w:val="007851BD"/>
    <w:rsid w:val="00792987"/>
    <w:rsid w:val="00794289"/>
    <w:rsid w:val="00794A63"/>
    <w:rsid w:val="007954A0"/>
    <w:rsid w:val="007A22F2"/>
    <w:rsid w:val="007A2921"/>
    <w:rsid w:val="007A48E6"/>
    <w:rsid w:val="007A4CFB"/>
    <w:rsid w:val="007A61E0"/>
    <w:rsid w:val="007A6A2A"/>
    <w:rsid w:val="007A6CC9"/>
    <w:rsid w:val="007B09A1"/>
    <w:rsid w:val="007B0BB2"/>
    <w:rsid w:val="007B1A44"/>
    <w:rsid w:val="007B6798"/>
    <w:rsid w:val="007B6CB7"/>
    <w:rsid w:val="007B7352"/>
    <w:rsid w:val="007B7369"/>
    <w:rsid w:val="007C0731"/>
    <w:rsid w:val="007C1642"/>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D7357"/>
    <w:rsid w:val="007E1EA3"/>
    <w:rsid w:val="007E2F03"/>
    <w:rsid w:val="007E391E"/>
    <w:rsid w:val="007E396F"/>
    <w:rsid w:val="007E51AD"/>
    <w:rsid w:val="007F2149"/>
    <w:rsid w:val="007F2AE8"/>
    <w:rsid w:val="007F2C5C"/>
    <w:rsid w:val="007F4561"/>
    <w:rsid w:val="007F5AEA"/>
    <w:rsid w:val="007F6EC4"/>
    <w:rsid w:val="00800AF7"/>
    <w:rsid w:val="00800D63"/>
    <w:rsid w:val="008012A7"/>
    <w:rsid w:val="0080142A"/>
    <w:rsid w:val="008034A2"/>
    <w:rsid w:val="008069C9"/>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9A8"/>
    <w:rsid w:val="00851C40"/>
    <w:rsid w:val="00854A02"/>
    <w:rsid w:val="008562C4"/>
    <w:rsid w:val="00857DAE"/>
    <w:rsid w:val="008600AA"/>
    <w:rsid w:val="008605DF"/>
    <w:rsid w:val="00860BF3"/>
    <w:rsid w:val="00862136"/>
    <w:rsid w:val="0086231A"/>
    <w:rsid w:val="008632C2"/>
    <w:rsid w:val="00863556"/>
    <w:rsid w:val="00865779"/>
    <w:rsid w:val="00867291"/>
    <w:rsid w:val="0086775A"/>
    <w:rsid w:val="00870B13"/>
    <w:rsid w:val="00871753"/>
    <w:rsid w:val="00872104"/>
    <w:rsid w:val="00872D7E"/>
    <w:rsid w:val="00872E6B"/>
    <w:rsid w:val="0087359A"/>
    <w:rsid w:val="00874B0F"/>
    <w:rsid w:val="00875BCA"/>
    <w:rsid w:val="00876180"/>
    <w:rsid w:val="00876918"/>
    <w:rsid w:val="00876CAB"/>
    <w:rsid w:val="00876EED"/>
    <w:rsid w:val="00877885"/>
    <w:rsid w:val="00877E78"/>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6957"/>
    <w:rsid w:val="008A718A"/>
    <w:rsid w:val="008B0F87"/>
    <w:rsid w:val="008B432B"/>
    <w:rsid w:val="008B51EA"/>
    <w:rsid w:val="008B6172"/>
    <w:rsid w:val="008C1B6C"/>
    <w:rsid w:val="008C22F4"/>
    <w:rsid w:val="008C2D71"/>
    <w:rsid w:val="008C320E"/>
    <w:rsid w:val="008C3550"/>
    <w:rsid w:val="008C3B9B"/>
    <w:rsid w:val="008C6DC2"/>
    <w:rsid w:val="008D1CBA"/>
    <w:rsid w:val="008D77F7"/>
    <w:rsid w:val="008E01D9"/>
    <w:rsid w:val="008E0920"/>
    <w:rsid w:val="008E413C"/>
    <w:rsid w:val="008E5BF1"/>
    <w:rsid w:val="008E7600"/>
    <w:rsid w:val="008E7D77"/>
    <w:rsid w:val="008F2383"/>
    <w:rsid w:val="008F292D"/>
    <w:rsid w:val="008F6F90"/>
    <w:rsid w:val="008F76D2"/>
    <w:rsid w:val="008F7799"/>
    <w:rsid w:val="008F7A11"/>
    <w:rsid w:val="008F7E30"/>
    <w:rsid w:val="00901E08"/>
    <w:rsid w:val="00902B98"/>
    <w:rsid w:val="00903641"/>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249"/>
    <w:rsid w:val="00922A9A"/>
    <w:rsid w:val="00924E95"/>
    <w:rsid w:val="009304D4"/>
    <w:rsid w:val="00930C25"/>
    <w:rsid w:val="00930E0B"/>
    <w:rsid w:val="00932544"/>
    <w:rsid w:val="0093315A"/>
    <w:rsid w:val="009335AC"/>
    <w:rsid w:val="009339F0"/>
    <w:rsid w:val="00936400"/>
    <w:rsid w:val="009367AD"/>
    <w:rsid w:val="009376F3"/>
    <w:rsid w:val="0094103B"/>
    <w:rsid w:val="00941956"/>
    <w:rsid w:val="00941E8C"/>
    <w:rsid w:val="00942EFD"/>
    <w:rsid w:val="00943627"/>
    <w:rsid w:val="00943E41"/>
    <w:rsid w:val="00944404"/>
    <w:rsid w:val="00946625"/>
    <w:rsid w:val="009467DF"/>
    <w:rsid w:val="009479C6"/>
    <w:rsid w:val="00947A71"/>
    <w:rsid w:val="00950E35"/>
    <w:rsid w:val="009518B3"/>
    <w:rsid w:val="009518DC"/>
    <w:rsid w:val="00951EE0"/>
    <w:rsid w:val="00952125"/>
    <w:rsid w:val="00953D35"/>
    <w:rsid w:val="0095426B"/>
    <w:rsid w:val="0095571B"/>
    <w:rsid w:val="00955DE4"/>
    <w:rsid w:val="00956701"/>
    <w:rsid w:val="00960B41"/>
    <w:rsid w:val="009630AB"/>
    <w:rsid w:val="009632E2"/>
    <w:rsid w:val="009640B1"/>
    <w:rsid w:val="009646AA"/>
    <w:rsid w:val="009648FE"/>
    <w:rsid w:val="00964C81"/>
    <w:rsid w:val="00964CBB"/>
    <w:rsid w:val="009651E0"/>
    <w:rsid w:val="009652AE"/>
    <w:rsid w:val="0097411C"/>
    <w:rsid w:val="009774EF"/>
    <w:rsid w:val="009775FF"/>
    <w:rsid w:val="009817CD"/>
    <w:rsid w:val="00984A0B"/>
    <w:rsid w:val="009850AE"/>
    <w:rsid w:val="00986ADF"/>
    <w:rsid w:val="0098724E"/>
    <w:rsid w:val="0099011F"/>
    <w:rsid w:val="0099185C"/>
    <w:rsid w:val="00992B06"/>
    <w:rsid w:val="00993A95"/>
    <w:rsid w:val="009958E3"/>
    <w:rsid w:val="009A1CD2"/>
    <w:rsid w:val="009A3941"/>
    <w:rsid w:val="009A7806"/>
    <w:rsid w:val="009B08E2"/>
    <w:rsid w:val="009B0D1E"/>
    <w:rsid w:val="009B4865"/>
    <w:rsid w:val="009B4C7F"/>
    <w:rsid w:val="009B4DC5"/>
    <w:rsid w:val="009B4E18"/>
    <w:rsid w:val="009B5F08"/>
    <w:rsid w:val="009B600D"/>
    <w:rsid w:val="009B6340"/>
    <w:rsid w:val="009C08EB"/>
    <w:rsid w:val="009C1356"/>
    <w:rsid w:val="009C1833"/>
    <w:rsid w:val="009C2069"/>
    <w:rsid w:val="009C32D7"/>
    <w:rsid w:val="009C5BB6"/>
    <w:rsid w:val="009D14E8"/>
    <w:rsid w:val="009D3F79"/>
    <w:rsid w:val="009D4CD3"/>
    <w:rsid w:val="009D4D0E"/>
    <w:rsid w:val="009D5284"/>
    <w:rsid w:val="009D567F"/>
    <w:rsid w:val="009D795C"/>
    <w:rsid w:val="009E3B6F"/>
    <w:rsid w:val="009E40AE"/>
    <w:rsid w:val="009E6C2D"/>
    <w:rsid w:val="009F039E"/>
    <w:rsid w:val="009F0944"/>
    <w:rsid w:val="009F183D"/>
    <w:rsid w:val="009F1F94"/>
    <w:rsid w:val="009F207B"/>
    <w:rsid w:val="009F235D"/>
    <w:rsid w:val="009F3560"/>
    <w:rsid w:val="009F3F44"/>
    <w:rsid w:val="009F4AC6"/>
    <w:rsid w:val="009F6B77"/>
    <w:rsid w:val="009F7248"/>
    <w:rsid w:val="00A01257"/>
    <w:rsid w:val="00A01D80"/>
    <w:rsid w:val="00A029B4"/>
    <w:rsid w:val="00A04289"/>
    <w:rsid w:val="00A05E35"/>
    <w:rsid w:val="00A0792D"/>
    <w:rsid w:val="00A1050E"/>
    <w:rsid w:val="00A106A2"/>
    <w:rsid w:val="00A136E4"/>
    <w:rsid w:val="00A1681B"/>
    <w:rsid w:val="00A16F15"/>
    <w:rsid w:val="00A1770B"/>
    <w:rsid w:val="00A209F9"/>
    <w:rsid w:val="00A21ECE"/>
    <w:rsid w:val="00A238C0"/>
    <w:rsid w:val="00A2565C"/>
    <w:rsid w:val="00A311A7"/>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0326"/>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560"/>
    <w:rsid w:val="00A80739"/>
    <w:rsid w:val="00A828D8"/>
    <w:rsid w:val="00A82BE9"/>
    <w:rsid w:val="00A82FFF"/>
    <w:rsid w:val="00A83018"/>
    <w:rsid w:val="00A832D2"/>
    <w:rsid w:val="00A85E32"/>
    <w:rsid w:val="00A874A7"/>
    <w:rsid w:val="00A87A58"/>
    <w:rsid w:val="00A90905"/>
    <w:rsid w:val="00A92958"/>
    <w:rsid w:val="00A946A1"/>
    <w:rsid w:val="00A962D6"/>
    <w:rsid w:val="00A9727C"/>
    <w:rsid w:val="00A97401"/>
    <w:rsid w:val="00A97BDF"/>
    <w:rsid w:val="00AA1386"/>
    <w:rsid w:val="00AA19A5"/>
    <w:rsid w:val="00AA2250"/>
    <w:rsid w:val="00AA45C3"/>
    <w:rsid w:val="00AA4817"/>
    <w:rsid w:val="00AA49A9"/>
    <w:rsid w:val="00AA5BC8"/>
    <w:rsid w:val="00AA7BC4"/>
    <w:rsid w:val="00AA7DBE"/>
    <w:rsid w:val="00AB1B4B"/>
    <w:rsid w:val="00AB1EAE"/>
    <w:rsid w:val="00AB3663"/>
    <w:rsid w:val="00AB6550"/>
    <w:rsid w:val="00AB7E6B"/>
    <w:rsid w:val="00AC0500"/>
    <w:rsid w:val="00AC0ADE"/>
    <w:rsid w:val="00AC1322"/>
    <w:rsid w:val="00AC1B5B"/>
    <w:rsid w:val="00AC22A5"/>
    <w:rsid w:val="00AC2DAA"/>
    <w:rsid w:val="00AC4A76"/>
    <w:rsid w:val="00AC6954"/>
    <w:rsid w:val="00AD15E2"/>
    <w:rsid w:val="00AD2B5E"/>
    <w:rsid w:val="00AD3DDD"/>
    <w:rsid w:val="00AD468A"/>
    <w:rsid w:val="00AD5236"/>
    <w:rsid w:val="00AD7A4A"/>
    <w:rsid w:val="00AD7D4A"/>
    <w:rsid w:val="00AE0440"/>
    <w:rsid w:val="00AE1322"/>
    <w:rsid w:val="00AE210E"/>
    <w:rsid w:val="00AE56F8"/>
    <w:rsid w:val="00AE5A99"/>
    <w:rsid w:val="00AE64D9"/>
    <w:rsid w:val="00AE6B34"/>
    <w:rsid w:val="00AF17FE"/>
    <w:rsid w:val="00AF29EC"/>
    <w:rsid w:val="00AF2D3C"/>
    <w:rsid w:val="00AF3F40"/>
    <w:rsid w:val="00AF505B"/>
    <w:rsid w:val="00AF69A0"/>
    <w:rsid w:val="00B027DD"/>
    <w:rsid w:val="00B04600"/>
    <w:rsid w:val="00B05448"/>
    <w:rsid w:val="00B05668"/>
    <w:rsid w:val="00B06024"/>
    <w:rsid w:val="00B07D0D"/>
    <w:rsid w:val="00B07F69"/>
    <w:rsid w:val="00B10435"/>
    <w:rsid w:val="00B132C6"/>
    <w:rsid w:val="00B13BA8"/>
    <w:rsid w:val="00B14553"/>
    <w:rsid w:val="00B14835"/>
    <w:rsid w:val="00B15047"/>
    <w:rsid w:val="00B2158F"/>
    <w:rsid w:val="00B22165"/>
    <w:rsid w:val="00B2357F"/>
    <w:rsid w:val="00B24647"/>
    <w:rsid w:val="00B24CA1"/>
    <w:rsid w:val="00B253DC"/>
    <w:rsid w:val="00B27646"/>
    <w:rsid w:val="00B2789D"/>
    <w:rsid w:val="00B30E69"/>
    <w:rsid w:val="00B31F6E"/>
    <w:rsid w:val="00B33C31"/>
    <w:rsid w:val="00B3532C"/>
    <w:rsid w:val="00B35CCF"/>
    <w:rsid w:val="00B369F1"/>
    <w:rsid w:val="00B3758A"/>
    <w:rsid w:val="00B42AC9"/>
    <w:rsid w:val="00B44076"/>
    <w:rsid w:val="00B4423B"/>
    <w:rsid w:val="00B448A8"/>
    <w:rsid w:val="00B44AFD"/>
    <w:rsid w:val="00B50615"/>
    <w:rsid w:val="00B50641"/>
    <w:rsid w:val="00B52617"/>
    <w:rsid w:val="00B527D3"/>
    <w:rsid w:val="00B529EB"/>
    <w:rsid w:val="00B52ACF"/>
    <w:rsid w:val="00B533FF"/>
    <w:rsid w:val="00B5484B"/>
    <w:rsid w:val="00B54FD3"/>
    <w:rsid w:val="00B55CB0"/>
    <w:rsid w:val="00B5732E"/>
    <w:rsid w:val="00B616A7"/>
    <w:rsid w:val="00B635D2"/>
    <w:rsid w:val="00B66B9C"/>
    <w:rsid w:val="00B70482"/>
    <w:rsid w:val="00B708B9"/>
    <w:rsid w:val="00B72A43"/>
    <w:rsid w:val="00B747EE"/>
    <w:rsid w:val="00B75BFF"/>
    <w:rsid w:val="00B802DA"/>
    <w:rsid w:val="00B8348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3EF5"/>
    <w:rsid w:val="00BA40FF"/>
    <w:rsid w:val="00BA4538"/>
    <w:rsid w:val="00BA5273"/>
    <w:rsid w:val="00BA7D09"/>
    <w:rsid w:val="00BA7DD5"/>
    <w:rsid w:val="00BB16C7"/>
    <w:rsid w:val="00BB2BEB"/>
    <w:rsid w:val="00BB3207"/>
    <w:rsid w:val="00BB36EB"/>
    <w:rsid w:val="00BB3ED3"/>
    <w:rsid w:val="00BB4EAF"/>
    <w:rsid w:val="00BB5CBA"/>
    <w:rsid w:val="00BB5EB0"/>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1FDA"/>
    <w:rsid w:val="00BD52C9"/>
    <w:rsid w:val="00BD65C3"/>
    <w:rsid w:val="00BD706C"/>
    <w:rsid w:val="00BE1ED1"/>
    <w:rsid w:val="00BE229E"/>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2FC0"/>
    <w:rsid w:val="00C138CC"/>
    <w:rsid w:val="00C13B58"/>
    <w:rsid w:val="00C15619"/>
    <w:rsid w:val="00C16508"/>
    <w:rsid w:val="00C16941"/>
    <w:rsid w:val="00C221A0"/>
    <w:rsid w:val="00C23A7E"/>
    <w:rsid w:val="00C23E73"/>
    <w:rsid w:val="00C251F0"/>
    <w:rsid w:val="00C303BA"/>
    <w:rsid w:val="00C30E3B"/>
    <w:rsid w:val="00C31519"/>
    <w:rsid w:val="00C318A1"/>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5665"/>
    <w:rsid w:val="00C56EFE"/>
    <w:rsid w:val="00C57426"/>
    <w:rsid w:val="00C6051F"/>
    <w:rsid w:val="00C60A3D"/>
    <w:rsid w:val="00C63906"/>
    <w:rsid w:val="00C641B3"/>
    <w:rsid w:val="00C644DF"/>
    <w:rsid w:val="00C65A11"/>
    <w:rsid w:val="00C6612E"/>
    <w:rsid w:val="00C67CDD"/>
    <w:rsid w:val="00C67D4D"/>
    <w:rsid w:val="00C70E27"/>
    <w:rsid w:val="00C7105E"/>
    <w:rsid w:val="00C7500C"/>
    <w:rsid w:val="00C75AF1"/>
    <w:rsid w:val="00C774C2"/>
    <w:rsid w:val="00C8173D"/>
    <w:rsid w:val="00C82094"/>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A38AC"/>
    <w:rsid w:val="00CA7257"/>
    <w:rsid w:val="00CB0914"/>
    <w:rsid w:val="00CB2D4B"/>
    <w:rsid w:val="00CB4152"/>
    <w:rsid w:val="00CB41EE"/>
    <w:rsid w:val="00CB4642"/>
    <w:rsid w:val="00CB480C"/>
    <w:rsid w:val="00CB50CE"/>
    <w:rsid w:val="00CB616A"/>
    <w:rsid w:val="00CB75C5"/>
    <w:rsid w:val="00CC17CE"/>
    <w:rsid w:val="00CD0194"/>
    <w:rsid w:val="00CD0340"/>
    <w:rsid w:val="00CD04BE"/>
    <w:rsid w:val="00CD0869"/>
    <w:rsid w:val="00CD1B47"/>
    <w:rsid w:val="00CD2F0C"/>
    <w:rsid w:val="00CD3B62"/>
    <w:rsid w:val="00CD526A"/>
    <w:rsid w:val="00CE16F6"/>
    <w:rsid w:val="00CE2D07"/>
    <w:rsid w:val="00CE3ED8"/>
    <w:rsid w:val="00CE3EE6"/>
    <w:rsid w:val="00CE6209"/>
    <w:rsid w:val="00CE6A20"/>
    <w:rsid w:val="00CE70DE"/>
    <w:rsid w:val="00CE7977"/>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6872"/>
    <w:rsid w:val="00D16F18"/>
    <w:rsid w:val="00D173BB"/>
    <w:rsid w:val="00D20F81"/>
    <w:rsid w:val="00D219B8"/>
    <w:rsid w:val="00D22336"/>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6759"/>
    <w:rsid w:val="00D87118"/>
    <w:rsid w:val="00D87775"/>
    <w:rsid w:val="00D91244"/>
    <w:rsid w:val="00D93157"/>
    <w:rsid w:val="00D95822"/>
    <w:rsid w:val="00D96684"/>
    <w:rsid w:val="00D9757C"/>
    <w:rsid w:val="00D97FF8"/>
    <w:rsid w:val="00DA0783"/>
    <w:rsid w:val="00DA0DC1"/>
    <w:rsid w:val="00DA346E"/>
    <w:rsid w:val="00DA5325"/>
    <w:rsid w:val="00DA64BE"/>
    <w:rsid w:val="00DA6921"/>
    <w:rsid w:val="00DB0B83"/>
    <w:rsid w:val="00DB0FD5"/>
    <w:rsid w:val="00DB2446"/>
    <w:rsid w:val="00DB2BCA"/>
    <w:rsid w:val="00DB5D06"/>
    <w:rsid w:val="00DB5F77"/>
    <w:rsid w:val="00DB6174"/>
    <w:rsid w:val="00DB6777"/>
    <w:rsid w:val="00DB6B05"/>
    <w:rsid w:val="00DB7BBA"/>
    <w:rsid w:val="00DC0A15"/>
    <w:rsid w:val="00DC18BC"/>
    <w:rsid w:val="00DC31DB"/>
    <w:rsid w:val="00DC35D2"/>
    <w:rsid w:val="00DC4FA6"/>
    <w:rsid w:val="00DC6018"/>
    <w:rsid w:val="00DC616E"/>
    <w:rsid w:val="00DC6BCC"/>
    <w:rsid w:val="00DC72A5"/>
    <w:rsid w:val="00DC7347"/>
    <w:rsid w:val="00DC7C78"/>
    <w:rsid w:val="00DD1DE6"/>
    <w:rsid w:val="00DD1EDE"/>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373"/>
    <w:rsid w:val="00DF75B6"/>
    <w:rsid w:val="00E0108F"/>
    <w:rsid w:val="00E03F14"/>
    <w:rsid w:val="00E04087"/>
    <w:rsid w:val="00E051A3"/>
    <w:rsid w:val="00E077CB"/>
    <w:rsid w:val="00E078A5"/>
    <w:rsid w:val="00E07973"/>
    <w:rsid w:val="00E07BC7"/>
    <w:rsid w:val="00E07D39"/>
    <w:rsid w:val="00E11508"/>
    <w:rsid w:val="00E11A7A"/>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1E2E"/>
    <w:rsid w:val="00E4367C"/>
    <w:rsid w:val="00E446CD"/>
    <w:rsid w:val="00E4530E"/>
    <w:rsid w:val="00E46BD5"/>
    <w:rsid w:val="00E47833"/>
    <w:rsid w:val="00E479CE"/>
    <w:rsid w:val="00E504F5"/>
    <w:rsid w:val="00E51BAD"/>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4164"/>
    <w:rsid w:val="00E74FC1"/>
    <w:rsid w:val="00E813B4"/>
    <w:rsid w:val="00E822FB"/>
    <w:rsid w:val="00E826A9"/>
    <w:rsid w:val="00E83859"/>
    <w:rsid w:val="00E8469A"/>
    <w:rsid w:val="00E8668A"/>
    <w:rsid w:val="00E86F87"/>
    <w:rsid w:val="00E87A1F"/>
    <w:rsid w:val="00E87EAA"/>
    <w:rsid w:val="00E90DCA"/>
    <w:rsid w:val="00E910E3"/>
    <w:rsid w:val="00E94D1B"/>
    <w:rsid w:val="00EA3CB2"/>
    <w:rsid w:val="00EA6045"/>
    <w:rsid w:val="00EA73F6"/>
    <w:rsid w:val="00EB0322"/>
    <w:rsid w:val="00EB0C02"/>
    <w:rsid w:val="00EB2A0C"/>
    <w:rsid w:val="00EB557C"/>
    <w:rsid w:val="00EB6DA9"/>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430D"/>
    <w:rsid w:val="00F04958"/>
    <w:rsid w:val="00F0609C"/>
    <w:rsid w:val="00F07E46"/>
    <w:rsid w:val="00F1149B"/>
    <w:rsid w:val="00F13027"/>
    <w:rsid w:val="00F130EE"/>
    <w:rsid w:val="00F13A95"/>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438"/>
    <w:rsid w:val="00F36C2D"/>
    <w:rsid w:val="00F41EE2"/>
    <w:rsid w:val="00F4236F"/>
    <w:rsid w:val="00F435D2"/>
    <w:rsid w:val="00F456CF"/>
    <w:rsid w:val="00F46B05"/>
    <w:rsid w:val="00F475D1"/>
    <w:rsid w:val="00F50263"/>
    <w:rsid w:val="00F50382"/>
    <w:rsid w:val="00F50C31"/>
    <w:rsid w:val="00F51C15"/>
    <w:rsid w:val="00F52F30"/>
    <w:rsid w:val="00F52FAC"/>
    <w:rsid w:val="00F53987"/>
    <w:rsid w:val="00F54753"/>
    <w:rsid w:val="00F55D2C"/>
    <w:rsid w:val="00F600FC"/>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263D"/>
    <w:rsid w:val="00FB3078"/>
    <w:rsid w:val="00FB36D9"/>
    <w:rsid w:val="00FB37D0"/>
    <w:rsid w:val="00FB4F63"/>
    <w:rsid w:val="00FB544F"/>
    <w:rsid w:val="00FB5554"/>
    <w:rsid w:val="00FB587E"/>
    <w:rsid w:val="00FB6168"/>
    <w:rsid w:val="00FB7683"/>
    <w:rsid w:val="00FC0D1A"/>
    <w:rsid w:val="00FC1064"/>
    <w:rsid w:val="00FC15B9"/>
    <w:rsid w:val="00FC20EE"/>
    <w:rsid w:val="00FC438B"/>
    <w:rsid w:val="00FC7195"/>
    <w:rsid w:val="00FC7992"/>
    <w:rsid w:val="00FD2A50"/>
    <w:rsid w:val="00FD2F4A"/>
    <w:rsid w:val="00FD374C"/>
    <w:rsid w:val="00FD3AAD"/>
    <w:rsid w:val="00FD47B1"/>
    <w:rsid w:val="00FD6A84"/>
    <w:rsid w:val="00FD7239"/>
    <w:rsid w:val="00FD7BEA"/>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693410330">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93AF-C480-4E8C-B4FC-36390499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1776</Words>
  <Characters>9773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10</cp:revision>
  <cp:lastPrinted>2023-06-06T16:33:00Z</cp:lastPrinted>
  <dcterms:created xsi:type="dcterms:W3CDTF">2023-07-11T12:48:00Z</dcterms:created>
  <dcterms:modified xsi:type="dcterms:W3CDTF">2023-07-11T15:43:00Z</dcterms:modified>
</cp:coreProperties>
</file>